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kern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u w:val="none"/>
          <w:lang w:val="en-US" w:eastAsia="zh-CN"/>
        </w:rPr>
      </w:pPr>
      <w:r>
        <w:rPr>
          <w:rFonts w:hint="eastAsia" w:ascii="方正小标宋简体" w:hAnsi="方正小标宋简体" w:eastAsia="方正小标宋简体" w:cs="方正小标宋简体"/>
          <w:b w:val="0"/>
          <w:bCs w:val="0"/>
          <w:color w:val="auto"/>
          <w:kern w:val="0"/>
          <w:sz w:val="44"/>
          <w:szCs w:val="44"/>
          <w:u w:val="none"/>
          <w:lang w:val="en-US" w:eastAsia="zh-CN"/>
        </w:rPr>
        <w:t>佛山市2023年星级“粤菜师傅”认定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u w:val="none"/>
          <w:lang w:val="en-US" w:eastAsia="zh-CN"/>
        </w:rPr>
      </w:pPr>
      <w:r>
        <w:rPr>
          <w:rFonts w:hint="eastAsia" w:ascii="方正小标宋简体" w:hAnsi="方正小标宋简体" w:eastAsia="方正小标宋简体" w:cs="方正小标宋简体"/>
          <w:b w:val="0"/>
          <w:bCs w:val="0"/>
          <w:color w:val="auto"/>
          <w:kern w:val="0"/>
          <w:sz w:val="44"/>
          <w:szCs w:val="44"/>
          <w:u w:val="none"/>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仿宋_GB2312" w:cs="Times New Roman"/>
          <w:color w:val="auto"/>
          <w:kern w:val="0"/>
          <w:sz w:val="32"/>
          <w:szCs w:val="32"/>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为进一步落实《佛山市广府菜传承发展条例》，大力培育弘扬粤菜名厨工匠精神，深入推进“粤菜师傅”工程高质量发展，现开展我市2023年星级“粤菜师傅”申报认定工作。实施方案如下。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开展星级“粤菜师傅”认定工作，通过认定一批厨艺精湛、业绩突出、行业影响大且善于传承、创新粤菜文化的星级“粤菜师傅”，充分彰显粤菜厨师的突出贡献和社会责任感，树立行业标杆，培育工匠精神，大力弘扬“劳动光荣、技能宝贵、创造伟大”的时代风尚，带动粤菜厨师职业标准制</w:t>
      </w:r>
      <w:r>
        <w:rPr>
          <w:rFonts w:hint="default" w:ascii="Times New Roman" w:hAnsi="Times New Roman" w:eastAsia="仿宋_GB2312" w:cs="Times New Roman"/>
          <w:strike w:val="0"/>
          <w:dstrike w:val="0"/>
          <w:color w:val="auto"/>
          <w:kern w:val="0"/>
          <w:sz w:val="32"/>
          <w:szCs w:val="32"/>
          <w:u w:val="none" w:color="auto"/>
          <w:shd w:val="clear" w:color="auto" w:fill="auto"/>
          <w:lang w:val="en-US" w:eastAsia="zh-CN" w:bidi="ar-SA"/>
        </w:rPr>
        <w:t>定</w:t>
      </w:r>
      <w:r>
        <w:rPr>
          <w:rFonts w:hint="default" w:ascii="Times New Roman" w:hAnsi="Times New Roman" w:eastAsia="仿宋_GB2312" w:cs="Times New Roman"/>
          <w:color w:val="auto"/>
          <w:kern w:val="0"/>
          <w:sz w:val="32"/>
          <w:szCs w:val="32"/>
          <w:u w:val="none" w:color="auto"/>
          <w:lang w:val="en-US" w:eastAsia="zh-CN" w:bidi="ar-SA"/>
        </w:rPr>
        <w:t>、人才培养评价、行业自律管理和“粤菜师傅”工程市场化发展，进一步擦亮“粤菜师傅”金字招牌。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二、认定对象</w:t>
      </w:r>
      <w:r>
        <w:rPr>
          <w:rFonts w:hint="eastAsia" w:ascii="Times New Roman" w:hAnsi="Times New Roman" w:eastAsia="黑体" w:cs="Times New Roman"/>
          <w:color w:val="auto"/>
          <w:kern w:val="0"/>
          <w:sz w:val="32"/>
          <w:szCs w:val="32"/>
          <w:u w:val="none" w:color="auto"/>
          <w:lang w:val="en-US" w:eastAsia="zh-CN" w:bidi="ar-SA"/>
        </w:rPr>
        <w:t>及条件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认定对象原则上必须是</w:t>
      </w:r>
      <w:r>
        <w:rPr>
          <w:rFonts w:hint="eastAsia" w:ascii="Times New Roman" w:hAnsi="Times New Roman" w:eastAsia="仿宋_GB2312" w:cs="Times New Roman"/>
          <w:color w:val="auto"/>
          <w:kern w:val="0"/>
          <w:sz w:val="32"/>
          <w:szCs w:val="32"/>
          <w:u w:val="none" w:color="auto"/>
          <w:lang w:val="en-US" w:eastAsia="zh-CN" w:bidi="ar-SA"/>
        </w:rPr>
        <w:t>佛山市</w:t>
      </w:r>
      <w:r>
        <w:rPr>
          <w:rFonts w:hint="default" w:ascii="Times New Roman" w:hAnsi="Times New Roman" w:eastAsia="仿宋_GB2312" w:cs="Times New Roman"/>
          <w:color w:val="auto"/>
          <w:kern w:val="0"/>
          <w:sz w:val="32"/>
          <w:szCs w:val="32"/>
          <w:u w:val="none" w:color="auto"/>
          <w:lang w:val="en-US" w:eastAsia="zh-CN" w:bidi="ar-SA"/>
        </w:rPr>
        <w:t>内户籍居民或常住居民，在</w:t>
      </w:r>
      <w:r>
        <w:rPr>
          <w:rFonts w:hint="eastAsia" w:ascii="Times New Roman" w:hAnsi="Times New Roman" w:eastAsia="仿宋_GB2312" w:cs="Times New Roman"/>
          <w:color w:val="auto"/>
          <w:kern w:val="0"/>
          <w:sz w:val="32"/>
          <w:szCs w:val="32"/>
          <w:u w:val="none" w:color="auto"/>
          <w:lang w:val="en-US" w:eastAsia="zh-CN" w:bidi="ar-SA"/>
        </w:rPr>
        <w:t>佛山市</w:t>
      </w:r>
      <w:r>
        <w:rPr>
          <w:rFonts w:hint="default" w:ascii="Times New Roman" w:hAnsi="Times New Roman" w:eastAsia="仿宋_GB2312" w:cs="Times New Roman"/>
          <w:color w:val="auto"/>
          <w:kern w:val="0"/>
          <w:sz w:val="32"/>
          <w:szCs w:val="32"/>
          <w:u w:val="none" w:color="auto"/>
          <w:lang w:val="en-US" w:eastAsia="zh-CN" w:bidi="ar-SA"/>
        </w:rPr>
        <w:t>内从事粤菜烹饪（面点制作）相关工作达到一定年限，目前在</w:t>
      </w:r>
      <w:r>
        <w:rPr>
          <w:rFonts w:hint="eastAsia" w:ascii="Times New Roman" w:hAnsi="Times New Roman" w:eastAsia="仿宋_GB2312" w:cs="Times New Roman"/>
          <w:color w:val="auto"/>
          <w:kern w:val="0"/>
          <w:sz w:val="32"/>
          <w:szCs w:val="32"/>
          <w:u w:val="none" w:color="auto"/>
          <w:lang w:val="en-US" w:eastAsia="zh-CN" w:bidi="ar-SA"/>
        </w:rPr>
        <w:t>市</w:t>
      </w:r>
      <w:r>
        <w:rPr>
          <w:rFonts w:hint="default" w:ascii="Times New Roman" w:hAnsi="Times New Roman" w:eastAsia="仿宋_GB2312" w:cs="Times New Roman"/>
          <w:color w:val="auto"/>
          <w:kern w:val="0"/>
          <w:sz w:val="32"/>
          <w:szCs w:val="32"/>
          <w:u w:val="none" w:color="auto"/>
          <w:lang w:val="en-US" w:eastAsia="zh-CN" w:bidi="ar-SA"/>
        </w:rPr>
        <w:t>内餐饮业烹饪（面点制作）岗位的粤菜厨师，具有良好思想政治觉悟和道德素质，拥护中国共产党的领导，遵守法律和社会规范，已获取中式烹调（中式面点）国家职业资格证书、技能等级证书或与烹饪相关的专业技术职称者，同时具备下列条件之一的可申报</w:t>
      </w:r>
      <w:r>
        <w:rPr>
          <w:rFonts w:hint="default" w:ascii="Times New Roman" w:hAnsi="Times New Roman" w:eastAsia="仿宋_GB2312" w:cs="Times New Roman"/>
          <w:b/>
          <w:bCs/>
          <w:color w:val="auto"/>
          <w:kern w:val="0"/>
          <w:sz w:val="32"/>
          <w:szCs w:val="32"/>
          <w:u w:val="none" w:color="auto"/>
          <w:lang w:val="en-US" w:eastAsia="zh-CN" w:bidi="ar-SA"/>
        </w:rPr>
        <w:t>一至三星“粤菜师傅”</w:t>
      </w:r>
      <w:r>
        <w:rPr>
          <w:rFonts w:hint="default" w:ascii="Times New Roman" w:hAnsi="Times New Roman" w:eastAsia="仿宋_GB2312" w:cs="Times New Roman"/>
          <w:color w:val="auto"/>
          <w:kern w:val="0"/>
          <w:sz w:val="32"/>
          <w:szCs w:val="32"/>
          <w:u w:val="none" w:color="auto"/>
          <w:lang w:val="en-US" w:eastAsia="zh-CN" w:bidi="ar-SA"/>
        </w:rPr>
        <w:t>认定</w:t>
      </w:r>
      <w:r>
        <w:rPr>
          <w:rFonts w:hint="eastAsia" w:ascii="仿宋_GB2312" w:hAnsi="仿宋_GB2312" w:eastAsia="仿宋_GB2312" w:cs="仿宋_GB2312"/>
          <w:color w:val="auto"/>
          <w:kern w:val="0"/>
          <w:sz w:val="32"/>
          <w:szCs w:val="32"/>
          <w:u w:val="none" w:color="auto"/>
          <w:lang w:val="en-US" w:eastAsia="zh-CN" w:bidi="ar-SA"/>
        </w:rPr>
        <w:t>：①在省、市级及以上职业技能竞赛中获得较好名次。②受到业内权威机构表彰奖励。③在大中型餐饮企业（集团）烹饪岗位任重要职位等。④在传承弘扬粤菜文化方面作出社会贡献，本职工作成绩突出，得到业内公认并具有一定社会知名度的粤菜师傅。⑤经省、市人社部门认定的符合条件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b/>
          <w:bCs/>
          <w:color w:val="auto"/>
          <w:kern w:val="0"/>
          <w:sz w:val="32"/>
          <w:szCs w:val="32"/>
          <w:u w:val="none" w:color="auto"/>
          <w:lang w:val="en-US" w:eastAsia="zh-CN" w:bidi="ar-SA"/>
        </w:rPr>
        <w:t>已被认定为“三星级粤菜师傅”可申报“四星级粤菜师傅名厨”，已被认定为“四星级粤菜师傅名厨”可申报“五星粤菜师傅名厨”。</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b/>
          <w:bCs/>
          <w:color w:val="auto"/>
          <w:kern w:val="0"/>
          <w:sz w:val="32"/>
          <w:szCs w:val="32"/>
          <w:u w:val="none" w:color="auto"/>
          <w:lang w:val="en-US" w:eastAsia="zh-CN" w:bidi="ar-SA"/>
        </w:rPr>
        <w:t>具备以下条件之一的，可破格直接申报四、五星“粤菜师傅”名厨</w:t>
      </w:r>
      <w:r>
        <w:rPr>
          <w:rFonts w:hint="eastAsia" w:ascii="仿宋_GB2312" w:hAnsi="仿宋_GB2312" w:eastAsia="仿宋_GB2312" w:cs="仿宋_GB2312"/>
          <w:color w:val="auto"/>
          <w:kern w:val="0"/>
          <w:sz w:val="32"/>
          <w:szCs w:val="32"/>
          <w:u w:val="none" w:color="auto"/>
          <w:lang w:val="en-US" w:eastAsia="zh-CN" w:bidi="ar-SA"/>
        </w:rPr>
        <w:t>：①获得“中华技能大奖”“全国技术能手”“南粤技术能手”“广东省技术能手”荣誉称号之一的。②获得省级以上政府特殊津贴的。③获得省级以上劳动模范、五一劳动奖章或三八红旗手荣誉称号之一的。④在重大技术攻关、创新、发明等方面做出重大贡献，获得国家科学技术奖二等奖及以上奖项的。⑤获得省级以上科学技术奖，或作为专利实际发明人，拥有3项以上在授权期限内的发明专利，且产生较大经济效益或社会效益的。⑥经我市认定为高技能领军人才、技能工匠等高端优秀技能人才的。</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三、认定原则及人数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楷体_GB2312" w:cs="Times New Roman"/>
          <w:b w:val="0"/>
          <w:bCs w:val="0"/>
          <w:color w:val="auto"/>
          <w:kern w:val="0"/>
          <w:sz w:val="32"/>
          <w:szCs w:val="32"/>
          <w:u w:val="none" w:color="auto"/>
          <w:lang w:val="en-US" w:eastAsia="zh-CN" w:bidi="ar-SA"/>
        </w:rPr>
        <w:t>（一）认定原则。</w:t>
      </w:r>
      <w:r>
        <w:rPr>
          <w:rFonts w:hint="default" w:ascii="Times New Roman" w:hAnsi="Times New Roman" w:eastAsia="仿宋_GB2312" w:cs="Times New Roman"/>
          <w:b w:val="0"/>
          <w:bCs w:val="0"/>
          <w:color w:val="auto"/>
          <w:kern w:val="0"/>
          <w:sz w:val="32"/>
          <w:szCs w:val="32"/>
          <w:u w:val="none" w:color="auto"/>
          <w:lang w:val="en-US" w:eastAsia="zh-CN" w:bidi="ar-SA"/>
        </w:rPr>
        <w:t>依照星级“粤菜师傅”等级逐级递进的基本原则，已经获得星级称号的，</w:t>
      </w:r>
      <w:r>
        <w:rPr>
          <w:rFonts w:hint="default" w:ascii="Times New Roman" w:hAnsi="Times New Roman" w:eastAsia="仿宋_GB2312" w:cs="Times New Roman"/>
          <w:color w:val="auto"/>
          <w:kern w:val="0"/>
          <w:sz w:val="32"/>
          <w:szCs w:val="32"/>
          <w:u w:val="none" w:color="auto"/>
          <w:lang w:val="en-US" w:eastAsia="zh-CN" w:bidi="ar-SA"/>
        </w:rPr>
        <w:t>实行从低到高逐级晋升制度，即要取得高一级的星级，必须具备低一级星级的资格。</w:t>
      </w:r>
      <w:r>
        <w:rPr>
          <w:rFonts w:hint="default" w:ascii="Times New Roman" w:hAnsi="Times New Roman" w:eastAsia="仿宋_GB2312" w:cs="Times New Roman"/>
          <w:b/>
          <w:bCs/>
          <w:color w:val="auto"/>
          <w:kern w:val="0"/>
          <w:sz w:val="32"/>
          <w:szCs w:val="32"/>
          <w:u w:val="none" w:color="auto"/>
          <w:lang w:val="en-US" w:eastAsia="zh-CN" w:bidi="ar-SA"/>
        </w:rPr>
        <w:t>首次申报的，不限定星级</w:t>
      </w:r>
      <w:r>
        <w:rPr>
          <w:rFonts w:hint="eastAsia" w:ascii="Times New Roman" w:hAnsi="Times New Roman" w:eastAsia="仿宋_GB2312" w:cs="Times New Roman"/>
          <w:b/>
          <w:bCs/>
          <w:color w:val="auto"/>
          <w:kern w:val="0"/>
          <w:sz w:val="32"/>
          <w:szCs w:val="32"/>
          <w:u w:val="none" w:color="auto"/>
          <w:lang w:val="en-US" w:eastAsia="zh-CN" w:bidi="ar-SA"/>
        </w:rPr>
        <w:t>，如申报四星、五星级“粤菜师傅”名厨必须上述符合破格申报条件</w:t>
      </w:r>
      <w:r>
        <w:rPr>
          <w:rFonts w:hint="default" w:ascii="Times New Roman" w:hAnsi="Times New Roman" w:eastAsia="仿宋_GB2312" w:cs="Times New Roman"/>
          <w:b/>
          <w:bCs/>
          <w:color w:val="auto"/>
          <w:kern w:val="0"/>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highlight w:val="none"/>
          <w:u w:val="none" w:color="auto"/>
          <w:lang w:val="en-US" w:eastAsia="zh-CN" w:bidi="ar-SA"/>
        </w:rPr>
      </w:pPr>
      <w:r>
        <w:rPr>
          <w:rFonts w:hint="eastAsia" w:ascii="楷体_GB2312" w:hAnsi="楷体_GB2312" w:eastAsia="楷体_GB2312" w:cs="楷体_GB2312"/>
          <w:b w:val="0"/>
          <w:bCs w:val="0"/>
          <w:color w:val="auto"/>
          <w:kern w:val="0"/>
          <w:sz w:val="32"/>
          <w:szCs w:val="32"/>
          <w:u w:val="none" w:color="auto"/>
          <w:lang w:val="en-US" w:eastAsia="zh-CN" w:bidi="ar-SA"/>
        </w:rPr>
        <w:t>（二）认定人数。2023年</w:t>
      </w:r>
      <w:r>
        <w:rPr>
          <w:rFonts w:hint="eastAsia" w:ascii="仿宋_GB2312" w:hAnsi="仿宋_GB2312" w:eastAsia="仿宋_GB2312" w:cs="仿宋_GB2312"/>
          <w:color w:val="auto"/>
          <w:kern w:val="0"/>
          <w:sz w:val="32"/>
          <w:szCs w:val="32"/>
          <w:u w:val="none" w:color="auto"/>
          <w:lang w:val="en-US" w:eastAsia="zh-CN" w:bidi="ar-SA"/>
        </w:rPr>
        <w:t>全市认定一星级“粤菜师傅”名额不超过42人、二星级“粤菜师傅”不超过19人、三星级“粤菜师傅”不超过14人；择优遴选四星、五星级“粤菜师傅”名厨推荐人选不超过12人。各区推荐</w:t>
      </w:r>
      <w:r>
        <w:rPr>
          <w:rFonts w:hint="eastAsia" w:ascii="仿宋_GB2312" w:hAnsi="仿宋_GB2312" w:eastAsia="仿宋_GB2312" w:cs="仿宋_GB2312"/>
          <w:color w:val="auto"/>
          <w:kern w:val="0"/>
          <w:sz w:val="32"/>
          <w:szCs w:val="32"/>
          <w:highlight w:val="none"/>
          <w:u w:val="none" w:color="auto"/>
          <w:lang w:val="en-US" w:eastAsia="zh-CN" w:bidi="ar-SA"/>
        </w:rPr>
        <w:t>名额分配表见附件2。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四、认定主体及标准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（一）认定主体。</w:t>
      </w:r>
      <w:r>
        <w:rPr>
          <w:rFonts w:hint="eastAsia" w:ascii="仿宋_GB2312" w:hAnsi="仿宋_GB2312" w:eastAsia="仿宋_GB2312" w:cs="仿宋_GB2312"/>
          <w:color w:val="auto"/>
          <w:kern w:val="0"/>
          <w:sz w:val="32"/>
          <w:szCs w:val="32"/>
          <w:u w:val="none" w:color="auto"/>
          <w:lang w:val="en-US" w:eastAsia="zh-CN" w:bidi="ar-SA"/>
        </w:rPr>
        <w:t>一星级、二星级、三星级“粤菜师傅”认定工作由市“粤菜师傅”“广东技工”“南粤家政”三项工程领导小组办公室（以下简称市三项办）</w:t>
      </w:r>
      <w:r>
        <w:rPr>
          <w:rFonts w:hint="default" w:ascii="Times New Roman" w:hAnsi="Times New Roman" w:eastAsia="仿宋_GB2312" w:cs="Times New Roman"/>
          <w:color w:val="auto"/>
          <w:kern w:val="0"/>
          <w:sz w:val="32"/>
          <w:szCs w:val="32"/>
          <w:u w:val="none" w:color="auto"/>
          <w:lang w:val="en-US" w:eastAsia="zh-CN" w:bidi="ar-SA"/>
        </w:rPr>
        <w:t>牵头推动，</w:t>
      </w:r>
      <w:r>
        <w:rPr>
          <w:rFonts w:hint="eastAsia" w:ascii="Times New Roman" w:hAnsi="Times New Roman" w:eastAsia="仿宋_GB2312" w:cs="Times New Roman"/>
          <w:color w:val="auto"/>
          <w:kern w:val="0"/>
          <w:sz w:val="32"/>
          <w:szCs w:val="32"/>
          <w:u w:val="none" w:color="auto"/>
          <w:lang w:val="en-US" w:eastAsia="zh-CN" w:bidi="ar-SA"/>
        </w:rPr>
        <w:t>各区</w:t>
      </w:r>
      <w:r>
        <w:rPr>
          <w:rFonts w:hint="default" w:ascii="Times New Roman" w:hAnsi="Times New Roman" w:eastAsia="仿宋_GB2312" w:cs="Times New Roman"/>
          <w:color w:val="auto"/>
          <w:kern w:val="0"/>
          <w:sz w:val="32"/>
          <w:szCs w:val="32"/>
          <w:u w:val="none" w:color="auto"/>
          <w:lang w:val="en-US" w:eastAsia="zh-CN" w:bidi="ar-SA"/>
        </w:rPr>
        <w:t>按照</w:t>
      </w:r>
      <w:r>
        <w:rPr>
          <w:rFonts w:hint="eastAsia" w:ascii="Times New Roman" w:hAnsi="Times New Roman" w:eastAsia="仿宋_GB2312" w:cs="Times New Roman"/>
          <w:color w:val="auto"/>
          <w:kern w:val="0"/>
          <w:sz w:val="32"/>
          <w:szCs w:val="32"/>
          <w:u w:val="none" w:color="auto"/>
          <w:lang w:val="en-US" w:eastAsia="zh-CN" w:bidi="ar-SA"/>
        </w:rPr>
        <w:t>本</w:t>
      </w:r>
      <w:r>
        <w:rPr>
          <w:rFonts w:hint="default" w:ascii="Times New Roman" w:hAnsi="Times New Roman" w:eastAsia="仿宋_GB2312" w:cs="Times New Roman"/>
          <w:color w:val="auto"/>
          <w:kern w:val="0"/>
          <w:sz w:val="32"/>
          <w:szCs w:val="32"/>
          <w:u w:val="none" w:color="auto"/>
          <w:lang w:val="en-US" w:eastAsia="zh-CN" w:bidi="ar-SA"/>
        </w:rPr>
        <w:t>实施方案具体落实。</w:t>
      </w:r>
      <w:r>
        <w:rPr>
          <w:rFonts w:hint="eastAsia" w:ascii="Times New Roman" w:hAnsi="Times New Roman" w:eastAsia="仿宋_GB2312" w:cs="Times New Roman"/>
          <w:color w:val="auto"/>
          <w:kern w:val="0"/>
          <w:sz w:val="32"/>
          <w:szCs w:val="32"/>
          <w:u w:val="none" w:color="auto"/>
          <w:lang w:val="en-US" w:eastAsia="zh-CN" w:bidi="ar-SA"/>
        </w:rPr>
        <w:t>四星、五星级“粤菜师傅”名厨由各区择优推荐，市人社局确定推荐人选后报省三项工程领导小组办公室。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yellow"/>
          <w:u w:val="none" w:color="auto"/>
          <w:lang w:val="en-US" w:eastAsia="zh-CN" w:bidi="ar-SA"/>
        </w:rPr>
      </w:pPr>
      <w:r>
        <w:rPr>
          <w:rFonts w:hint="default" w:ascii="Times New Roman" w:hAnsi="Times New Roman" w:eastAsia="楷体_GB2312" w:cs="Times New Roman"/>
          <w:b w:val="0"/>
          <w:bCs w:val="0"/>
          <w:color w:val="auto"/>
          <w:kern w:val="0"/>
          <w:sz w:val="32"/>
          <w:szCs w:val="32"/>
          <w:u w:val="none" w:color="auto"/>
          <w:lang w:val="en-US" w:eastAsia="zh-CN" w:bidi="ar-SA"/>
        </w:rPr>
        <w:t>（二）认定标准。</w:t>
      </w:r>
      <w:r>
        <w:rPr>
          <w:rFonts w:hint="eastAsia" w:ascii="仿宋_GB2312" w:hAnsi="仿宋_GB2312" w:eastAsia="仿宋_GB2312" w:cs="仿宋_GB2312"/>
          <w:b w:val="0"/>
          <w:bCs w:val="0"/>
          <w:color w:val="auto"/>
          <w:kern w:val="0"/>
          <w:sz w:val="32"/>
          <w:szCs w:val="32"/>
          <w:u w:val="none" w:color="auto"/>
          <w:lang w:val="en-US" w:eastAsia="zh-CN" w:bidi="ar-SA"/>
        </w:rPr>
        <w:t>2023年</w:t>
      </w:r>
      <w:r>
        <w:rPr>
          <w:rFonts w:hint="eastAsia" w:ascii="仿宋_GB2312" w:hAnsi="仿宋_GB2312" w:eastAsia="仿宋_GB2312" w:cs="仿宋_GB2312"/>
          <w:color w:val="auto"/>
          <w:kern w:val="0"/>
          <w:sz w:val="32"/>
          <w:szCs w:val="32"/>
          <w:u w:val="none" w:color="auto"/>
          <w:lang w:val="en-US" w:eastAsia="zh-CN" w:bidi="ar-SA"/>
        </w:rPr>
        <w:t>星级“粤菜师傅”认定标准和评分细</w:t>
      </w:r>
      <w:r>
        <w:rPr>
          <w:rFonts w:hint="eastAsia" w:ascii="仿宋_GB2312" w:hAnsi="仿宋_GB2312" w:eastAsia="仿宋_GB2312" w:cs="仿宋_GB2312"/>
          <w:color w:val="auto"/>
          <w:kern w:val="0"/>
          <w:sz w:val="32"/>
          <w:szCs w:val="32"/>
          <w:highlight w:val="none"/>
          <w:u w:val="none" w:color="auto"/>
          <w:lang w:val="en-US" w:eastAsia="zh-CN" w:bidi="ar-SA"/>
        </w:rPr>
        <w:t>则详见附件3。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五、认定流程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楷体_GB2312" w:cs="Times New Roman"/>
          <w:b w:val="0"/>
          <w:bCs w:val="0"/>
          <w:color w:val="auto"/>
          <w:kern w:val="0"/>
          <w:sz w:val="32"/>
          <w:szCs w:val="32"/>
          <w:u w:val="none" w:color="auto"/>
          <w:lang w:val="en-US" w:eastAsia="zh-CN" w:bidi="ar-SA"/>
        </w:rPr>
        <w:t>（一）四星级、五星级“粤菜师傅”名厨</w:t>
      </w:r>
      <w:r>
        <w:rPr>
          <w:rFonts w:hint="eastAsia" w:ascii="Times New Roman" w:hAnsi="Times New Roman" w:eastAsia="楷体_GB2312" w:cs="Times New Roman"/>
          <w:b w:val="0"/>
          <w:bCs w:val="0"/>
          <w:color w:val="auto"/>
          <w:kern w:val="0"/>
          <w:sz w:val="32"/>
          <w:szCs w:val="32"/>
          <w:u w:val="none" w:color="auto"/>
          <w:lang w:val="en-US" w:eastAsia="zh-CN" w:bidi="ar-SA"/>
        </w:rPr>
        <w:t>推荐流程</w:t>
      </w:r>
      <w:r>
        <w:rPr>
          <w:rFonts w:hint="default" w:ascii="Times New Roman" w:hAnsi="Times New Roman" w:eastAsia="楷体_GB2312" w:cs="Times New Roman"/>
          <w:b w:val="0"/>
          <w:bCs w:val="0"/>
          <w:color w:val="auto"/>
          <w:kern w:val="0"/>
          <w:sz w:val="32"/>
          <w:szCs w:val="32"/>
          <w:u w:val="none" w:color="auto"/>
          <w:lang w:val="en-US" w:eastAsia="zh-CN" w:bidi="ar-SA"/>
        </w:rPr>
        <w:t>。</w:t>
      </w:r>
      <w:r>
        <w:rPr>
          <w:rFonts w:hint="default" w:ascii="Times New Roman" w:hAnsi="Times New Roman" w:eastAsia="仿宋_GB2312" w:cs="Times New Roman"/>
          <w:color w:val="auto"/>
          <w:kern w:val="0"/>
          <w:sz w:val="32"/>
          <w:szCs w:val="32"/>
          <w:u w:val="none" w:color="auto"/>
          <w:lang w:val="en-US" w:eastAsia="zh-CN" w:bidi="ar-SA"/>
        </w:rPr>
        <w:t>四星、五星级“粤菜师傅”名厨认定工作</w:t>
      </w:r>
      <w:r>
        <w:rPr>
          <w:rFonts w:hint="eastAsia" w:ascii="Times New Roman" w:hAnsi="Times New Roman" w:eastAsia="仿宋_GB2312" w:cs="Times New Roman"/>
          <w:color w:val="auto"/>
          <w:kern w:val="0"/>
          <w:sz w:val="32"/>
          <w:szCs w:val="32"/>
          <w:u w:val="none" w:color="auto"/>
          <w:lang w:val="en-US" w:eastAsia="zh-CN" w:bidi="ar-SA"/>
        </w:rPr>
        <w:t>由省三项工程领导小组办公室牵头组织实施，我市主要任务为按省分</w:t>
      </w:r>
      <w:r>
        <w:rPr>
          <w:rFonts w:hint="eastAsia" w:ascii="仿宋_GB2312" w:hAnsi="仿宋_GB2312" w:eastAsia="仿宋_GB2312" w:cs="仿宋_GB2312"/>
          <w:color w:val="auto"/>
          <w:kern w:val="0"/>
          <w:sz w:val="32"/>
          <w:szCs w:val="32"/>
          <w:u w:val="none" w:color="auto"/>
          <w:lang w:val="en-US" w:eastAsia="zh-CN" w:bidi="ar-SA"/>
        </w:rPr>
        <w:t>配名额（12人）</w:t>
      </w:r>
      <w:r>
        <w:rPr>
          <w:rFonts w:hint="eastAsia" w:ascii="Times New Roman" w:hAnsi="Times New Roman" w:eastAsia="仿宋_GB2312" w:cs="Times New Roman"/>
          <w:color w:val="auto"/>
          <w:kern w:val="0"/>
          <w:sz w:val="32"/>
          <w:szCs w:val="32"/>
          <w:u w:val="none" w:color="auto"/>
          <w:lang w:val="en-US" w:eastAsia="zh-CN" w:bidi="ar-SA"/>
        </w:rPr>
        <w:t>确定推荐人选。推荐的</w:t>
      </w:r>
      <w:r>
        <w:rPr>
          <w:rFonts w:hint="default" w:ascii="Times New Roman" w:hAnsi="Times New Roman" w:eastAsia="仿宋_GB2312" w:cs="Times New Roman"/>
          <w:color w:val="auto"/>
          <w:kern w:val="0"/>
          <w:sz w:val="32"/>
          <w:szCs w:val="32"/>
          <w:u w:val="none" w:color="auto"/>
          <w:lang w:val="en-US" w:eastAsia="zh-CN" w:bidi="ar-SA"/>
        </w:rPr>
        <w:t>工作流程</w:t>
      </w:r>
      <w:r>
        <w:rPr>
          <w:rFonts w:hint="eastAsia" w:ascii="Times New Roman" w:hAnsi="Times New Roman" w:eastAsia="仿宋_GB2312" w:cs="Times New Roman"/>
          <w:color w:val="auto"/>
          <w:kern w:val="0"/>
          <w:sz w:val="32"/>
          <w:szCs w:val="32"/>
          <w:u w:val="none" w:color="auto"/>
          <w:lang w:val="en-US" w:eastAsia="zh-CN" w:bidi="ar-SA"/>
        </w:rPr>
        <w:t>为：各区组织报名并择优推荐</w:t>
      </w:r>
      <w:r>
        <w:rPr>
          <w:rFonts w:hint="default" w:ascii="Times New Roman" w:hAnsi="Times New Roman" w:eastAsia="仿宋_GB2312" w:cs="Times New Roman"/>
          <w:color w:val="auto"/>
          <w:kern w:val="0"/>
          <w:sz w:val="32"/>
          <w:szCs w:val="32"/>
          <w:u w:val="none" w:color="auto"/>
          <w:lang w:val="en-US" w:eastAsia="zh-CN" w:bidi="ar-SA"/>
        </w:rPr>
        <w:t>，</w:t>
      </w:r>
      <w:r>
        <w:rPr>
          <w:rFonts w:hint="eastAsia" w:ascii="Times New Roman" w:hAnsi="Times New Roman" w:eastAsia="仿宋_GB2312" w:cs="Times New Roman"/>
          <w:color w:val="auto"/>
          <w:kern w:val="0"/>
          <w:sz w:val="32"/>
          <w:szCs w:val="32"/>
          <w:u w:val="none" w:color="auto"/>
          <w:lang w:val="en-US" w:eastAsia="zh-CN" w:bidi="ar-SA"/>
        </w:rPr>
        <w:t>市</w:t>
      </w:r>
      <w:r>
        <w:rPr>
          <w:rFonts w:hint="eastAsia" w:ascii="仿宋_GB2312" w:hAnsi="仿宋_GB2312" w:eastAsia="仿宋_GB2312" w:cs="仿宋_GB2312"/>
          <w:b w:val="0"/>
          <w:bCs w:val="0"/>
          <w:spacing w:val="0"/>
          <w:kern w:val="0"/>
          <w:sz w:val="32"/>
          <w:szCs w:val="32"/>
          <w:lang w:val="en-US" w:eastAsia="zh-CN"/>
        </w:rPr>
        <w:t>汇总各区推荐名单后进行综合审议，</w:t>
      </w:r>
      <w:r>
        <w:rPr>
          <w:rFonts w:hint="eastAsia" w:ascii="Times New Roman" w:hAnsi="Times New Roman" w:eastAsia="仿宋_GB2312" w:cs="Times New Roman"/>
          <w:color w:val="auto"/>
          <w:kern w:val="0"/>
          <w:sz w:val="32"/>
          <w:szCs w:val="32"/>
          <w:u w:val="none" w:color="auto"/>
          <w:lang w:val="en-US" w:eastAsia="zh-CN" w:bidi="ar-SA"/>
        </w:rPr>
        <w:t>确定我市推荐人选报省</w:t>
      </w:r>
      <w:r>
        <w:rPr>
          <w:rFonts w:hint="default" w:ascii="Times New Roman" w:hAnsi="Times New Roman" w:eastAsia="仿宋_GB2312" w:cs="Times New Roman"/>
          <w:color w:val="auto"/>
          <w:kern w:val="0"/>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color="auto"/>
          <w:lang w:val="en-US" w:eastAsia="zh-CN" w:bidi="ar-SA"/>
        </w:rPr>
      </w:pPr>
      <w:r>
        <w:rPr>
          <w:rFonts w:hint="default" w:ascii="Times New Roman" w:hAnsi="Times New Roman" w:eastAsia="楷体_GB2312" w:cs="Times New Roman"/>
          <w:b w:val="0"/>
          <w:bCs w:val="0"/>
          <w:color w:val="auto"/>
          <w:kern w:val="0"/>
          <w:sz w:val="32"/>
          <w:szCs w:val="32"/>
          <w:u w:val="none" w:color="auto"/>
          <w:lang w:val="en-US" w:eastAsia="zh-CN" w:bidi="ar-SA"/>
        </w:rPr>
        <w:t>（二）</w:t>
      </w:r>
      <w:r>
        <w:rPr>
          <w:rFonts w:hint="eastAsia" w:ascii="楷体_GB2312" w:hAnsi="楷体_GB2312" w:eastAsia="楷体_GB2312" w:cs="楷体_GB2312"/>
          <w:b w:val="0"/>
          <w:bCs w:val="0"/>
          <w:color w:val="auto"/>
          <w:kern w:val="0"/>
          <w:sz w:val="32"/>
          <w:szCs w:val="32"/>
          <w:u w:val="none" w:color="auto"/>
          <w:lang w:val="en-US" w:eastAsia="zh-CN" w:bidi="ar-SA"/>
        </w:rPr>
        <w:t>一星级、二星级、三星级“粤菜师傅”认定。</w:t>
      </w:r>
      <w:r>
        <w:rPr>
          <w:rFonts w:hint="default" w:ascii="Times New Roman" w:hAnsi="Times New Roman" w:eastAsia="仿宋_GB2312" w:cs="Times New Roman"/>
          <w:color w:val="auto"/>
          <w:kern w:val="0"/>
          <w:sz w:val="32"/>
          <w:szCs w:val="32"/>
          <w:u w:val="none" w:color="auto"/>
          <w:lang w:val="en-US" w:eastAsia="zh-CN" w:bidi="ar-SA"/>
        </w:rPr>
        <w:t>一至三星认定工作</w:t>
      </w:r>
      <w:r>
        <w:rPr>
          <w:rFonts w:hint="eastAsia" w:ascii="Times New Roman" w:hAnsi="Times New Roman" w:eastAsia="仿宋_GB2312" w:cs="Times New Roman"/>
          <w:color w:val="auto"/>
          <w:kern w:val="0"/>
          <w:sz w:val="32"/>
          <w:szCs w:val="32"/>
          <w:u w:val="none" w:color="auto"/>
          <w:lang w:val="en-US" w:eastAsia="zh-CN" w:bidi="ar-SA"/>
        </w:rPr>
        <w:t>由</w:t>
      </w:r>
      <w:r>
        <w:rPr>
          <w:rFonts w:hint="default" w:ascii="Times New Roman" w:hAnsi="Times New Roman" w:eastAsia="仿宋_GB2312" w:cs="Times New Roman"/>
          <w:color w:val="auto"/>
          <w:kern w:val="0"/>
          <w:sz w:val="32"/>
          <w:szCs w:val="32"/>
          <w:u w:val="none" w:color="auto"/>
          <w:lang w:val="en-US" w:eastAsia="zh-CN" w:bidi="ar-SA"/>
        </w:rPr>
        <w:t>市</w:t>
      </w:r>
      <w:r>
        <w:rPr>
          <w:rFonts w:hint="eastAsia" w:ascii="Times New Roman" w:hAnsi="Times New Roman" w:eastAsia="仿宋_GB2312" w:cs="Times New Roman"/>
          <w:color w:val="auto"/>
          <w:kern w:val="0"/>
          <w:sz w:val="32"/>
          <w:szCs w:val="32"/>
          <w:u w:val="none" w:color="auto"/>
          <w:lang w:val="en-US" w:eastAsia="zh-CN" w:bidi="ar-SA"/>
        </w:rPr>
        <w:t>三项办牵头推动，各区按照本方案具体组织实施。</w:t>
      </w:r>
      <w:r>
        <w:rPr>
          <w:rFonts w:hint="eastAsia" w:ascii="仿宋_GB2312" w:hAnsi="仿宋_GB2312" w:eastAsia="仿宋_GB2312" w:cs="仿宋_GB2312"/>
          <w:spacing w:val="0"/>
          <w:kern w:val="0"/>
          <w:sz w:val="32"/>
          <w:szCs w:val="32"/>
          <w:lang w:val="en-US" w:eastAsia="zh-CN"/>
        </w:rPr>
        <w:t>主要流程</w:t>
      </w:r>
      <w:r>
        <w:rPr>
          <w:rFonts w:hint="eastAsia" w:ascii="仿宋_GB2312" w:hAnsi="仿宋_GB2312" w:eastAsia="仿宋_GB2312" w:cs="仿宋_GB2312"/>
          <w:b w:val="0"/>
          <w:bCs w:val="0"/>
          <w:spacing w:val="0"/>
          <w:kern w:val="0"/>
          <w:sz w:val="32"/>
          <w:szCs w:val="32"/>
          <w:lang w:val="en-US" w:eastAsia="zh-CN"/>
        </w:rPr>
        <w:t>为：市人社局发布工作通知，各区组织报名并择优推荐，市汇总各区推荐名单后进行综合审议确定候选人，向社会公示5个工作日，无异议后公布认定结果</w:t>
      </w:r>
      <w:r>
        <w:rPr>
          <w:rFonts w:hint="default" w:ascii="Times New Roman" w:hAnsi="Times New Roman" w:eastAsia="仿宋_GB2312" w:cs="Times New Roman"/>
          <w:b w:val="0"/>
          <w:bCs w:val="0"/>
          <w:color w:val="auto"/>
          <w:kern w:val="0"/>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六、激励措施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为充分发挥星级“粤菜师傅”，特别是“五星级粤菜师傅名厨”的行业标杆作用，对认定为星级“粤菜师傅”名厨的厨师，主要有以下几方面的激励措施：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（一）由认定机构颁发星级“粤菜师傅”荣誉证书并可挂牌执业。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（二）获得“五星级粤菜师傅名厨”荣誉称号的，可优先申报国务院特殊津贴、“中华技能大奖”“全国技术能手”“南粤技能大奖”</w:t>
      </w:r>
      <w:r>
        <w:rPr>
          <w:rFonts w:hint="eastAsia" w:ascii="Times New Roman" w:hAnsi="Times New Roman" w:eastAsia="仿宋_GB2312" w:cs="Times New Roman"/>
          <w:color w:val="auto"/>
          <w:kern w:val="0"/>
          <w:sz w:val="32"/>
          <w:szCs w:val="32"/>
          <w:u w:val="none" w:color="auto"/>
          <w:lang w:val="en-US" w:eastAsia="zh-CN" w:bidi="ar-SA"/>
        </w:rPr>
        <w:t>、职业技能升级行动市级奖补项目</w:t>
      </w:r>
      <w:r>
        <w:rPr>
          <w:rFonts w:hint="default" w:ascii="Times New Roman" w:hAnsi="Times New Roman" w:eastAsia="仿宋_GB2312" w:cs="Times New Roman"/>
          <w:color w:val="auto"/>
          <w:kern w:val="0"/>
          <w:sz w:val="32"/>
          <w:szCs w:val="32"/>
          <w:u w:val="none" w:color="auto"/>
          <w:lang w:val="en-US" w:eastAsia="zh-CN" w:bidi="ar-SA"/>
        </w:rPr>
        <w:t>等，优先申报特级技师或首席技师。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三）未持有国家职业资格证书或技能等级证书的，根据已认定星级核发相对应等级的技能等级证书；对已持有低于相对应等级的国家职业资格证书或技能等级证书的，核发相对应等级的技能等级证书。五星级对应高级技师，四星级对应技师，三星级对应高级工，二星级对应中级工、一星级对应初级工。市核发最高不超过高级工，省级核发不超过高级技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（四）优先参与省市相关部门组织的“粤菜师傅”工程交流活动。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（五）创新创业的，可按规定优先享受补贴资助（包括创业补贴、项目资助、创业担保贷款等）。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仿宋_GB2312" w:cs="Times New Roman"/>
          <w:color w:val="auto"/>
          <w:kern w:val="0"/>
          <w:sz w:val="32"/>
          <w:szCs w:val="32"/>
          <w:u w:val="none" w:color="auto"/>
          <w:lang w:val="en-US" w:eastAsia="zh-CN" w:bidi="ar-SA"/>
        </w:rPr>
        <w:t>（六）通过主流媒体对其精湛技能和社会贡献进行宣传报道，提升社会影响力，营造尊重技能、崇尚技能的良好氛围。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黑体" w:cs="Times New Roman"/>
          <w:color w:val="auto"/>
          <w:kern w:val="0"/>
          <w:sz w:val="32"/>
          <w:szCs w:val="32"/>
          <w:u w:val="none" w:color="auto"/>
          <w:lang w:val="en-US" w:eastAsia="zh-CN" w:bidi="ar-SA"/>
        </w:rPr>
      </w:pPr>
      <w:r>
        <w:rPr>
          <w:rFonts w:hint="default" w:ascii="Times New Roman" w:hAnsi="Times New Roman" w:eastAsia="黑体" w:cs="Times New Roman"/>
          <w:color w:val="auto"/>
          <w:kern w:val="0"/>
          <w:sz w:val="32"/>
          <w:szCs w:val="32"/>
          <w:u w:val="none" w:color="auto"/>
          <w:lang w:val="en-US" w:eastAsia="zh-CN" w:bidi="ar-SA"/>
        </w:rPr>
        <w:t>七、组织保障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（一）强化组织领导。</w:t>
      </w:r>
      <w:r>
        <w:rPr>
          <w:rFonts w:hint="default" w:ascii="Times New Roman" w:hAnsi="Times New Roman" w:eastAsia="仿宋_GB2312" w:cs="Times New Roman"/>
          <w:b w:val="0"/>
          <w:bCs w:val="0"/>
          <w:color w:val="auto"/>
          <w:kern w:val="0"/>
          <w:sz w:val="32"/>
          <w:szCs w:val="32"/>
          <w:u w:val="none" w:color="auto"/>
          <w:lang w:val="en-US" w:eastAsia="zh-CN" w:bidi="ar-SA"/>
        </w:rPr>
        <w:t>各</w:t>
      </w:r>
      <w:r>
        <w:rPr>
          <w:rFonts w:hint="eastAsia" w:ascii="Times New Roman" w:hAnsi="Times New Roman" w:eastAsia="仿宋_GB2312" w:cs="Times New Roman"/>
          <w:b w:val="0"/>
          <w:bCs w:val="0"/>
          <w:color w:val="auto"/>
          <w:kern w:val="0"/>
          <w:sz w:val="32"/>
          <w:szCs w:val="32"/>
          <w:u w:val="none" w:color="auto"/>
          <w:lang w:val="en-US" w:eastAsia="zh-CN" w:bidi="ar-SA"/>
        </w:rPr>
        <w:t>区</w:t>
      </w:r>
      <w:r>
        <w:rPr>
          <w:rFonts w:hint="default" w:ascii="Times New Roman" w:hAnsi="Times New Roman" w:eastAsia="仿宋_GB2312" w:cs="Times New Roman"/>
          <w:b w:val="0"/>
          <w:bCs w:val="0"/>
          <w:color w:val="auto"/>
          <w:kern w:val="0"/>
          <w:sz w:val="32"/>
          <w:szCs w:val="32"/>
          <w:u w:val="none" w:color="auto"/>
          <w:lang w:val="en-US" w:eastAsia="zh-CN" w:bidi="ar-SA"/>
        </w:rPr>
        <w:t>、各有关单位要高度重视星级“粤菜师傅”认定工作，切实提高政治站位、加强组织领导，成立专门工作小组，明确工作任务，细化工作措施和评分细则，确保申报认定工作规范高效开展。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（二）规范认定程序。</w:t>
      </w:r>
      <w:r>
        <w:rPr>
          <w:rFonts w:hint="default" w:ascii="Times New Roman" w:hAnsi="Times New Roman" w:eastAsia="仿宋_GB2312" w:cs="Times New Roman"/>
          <w:b w:val="0"/>
          <w:bCs w:val="0"/>
          <w:color w:val="auto"/>
          <w:kern w:val="0"/>
          <w:sz w:val="32"/>
          <w:szCs w:val="32"/>
          <w:u w:val="none" w:color="auto"/>
          <w:lang w:val="en-US" w:eastAsia="zh-CN" w:bidi="ar-SA"/>
        </w:rPr>
        <w:t>各</w:t>
      </w:r>
      <w:r>
        <w:rPr>
          <w:rFonts w:hint="eastAsia" w:ascii="Times New Roman" w:hAnsi="Times New Roman" w:eastAsia="仿宋_GB2312" w:cs="Times New Roman"/>
          <w:b w:val="0"/>
          <w:bCs w:val="0"/>
          <w:color w:val="auto"/>
          <w:kern w:val="0"/>
          <w:sz w:val="32"/>
          <w:szCs w:val="32"/>
          <w:u w:val="none" w:color="auto"/>
          <w:lang w:val="en-US" w:eastAsia="zh-CN" w:bidi="ar-SA"/>
        </w:rPr>
        <w:t>区</w:t>
      </w:r>
      <w:r>
        <w:rPr>
          <w:rFonts w:hint="default" w:ascii="Times New Roman" w:hAnsi="Times New Roman" w:eastAsia="仿宋_GB2312" w:cs="Times New Roman"/>
          <w:b w:val="0"/>
          <w:bCs w:val="0"/>
          <w:color w:val="auto"/>
          <w:kern w:val="0"/>
          <w:sz w:val="32"/>
          <w:szCs w:val="32"/>
          <w:u w:val="none" w:color="auto"/>
          <w:lang w:val="en-US" w:eastAsia="zh-CN" w:bidi="ar-SA"/>
        </w:rPr>
        <w:t>、各有关单位要严格执行申报认定条件和程序规定，严肃工作纪律，严禁弄虚作假，不得收取报名费、评审费，确保申报认定工作公平公正公开。如发现材料造假的，经核实后撤销星级“粤菜师傅”资格和相关荣誉，并将其列入行业失信人员名单；如发现程序不合规的，严肃追究相关责任部门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（三）建立督导退出制度。</w:t>
      </w:r>
      <w:r>
        <w:rPr>
          <w:rFonts w:hint="default" w:ascii="Times New Roman" w:hAnsi="Times New Roman" w:eastAsia="仿宋_GB2312" w:cs="Times New Roman"/>
          <w:b w:val="0"/>
          <w:bCs w:val="0"/>
          <w:color w:val="auto"/>
          <w:kern w:val="0"/>
          <w:sz w:val="32"/>
          <w:szCs w:val="32"/>
          <w:u w:val="none" w:color="auto"/>
          <w:lang w:val="en-US" w:eastAsia="zh-CN" w:bidi="ar-SA"/>
        </w:rPr>
        <w:t>建立健全“谁评审、谁监督、谁</w:t>
      </w:r>
      <w:r>
        <w:rPr>
          <w:rFonts w:hint="default" w:ascii="Times New Roman" w:hAnsi="Times New Roman" w:eastAsia="仿宋_GB2312" w:cs="Times New Roman"/>
          <w:color w:val="auto"/>
          <w:kern w:val="0"/>
          <w:sz w:val="32"/>
          <w:szCs w:val="32"/>
          <w:u w:val="none" w:color="auto"/>
          <w:lang w:val="en-US" w:eastAsia="zh-CN" w:bidi="ar-SA"/>
        </w:rPr>
        <w:t>负责”的工作制度，在省、市三项工程领导小组办公室指导下，由省、市有关行业协会（组织）负责，由联盟制订星级“粤菜师傅”管理规范，对认定的星级“粤菜师傅”加强行业自律和工作指导，确保星级“粤菜师傅”高质量开展工作。坚持日常指导和定期督查相结合，每5年开展一次全面督导检查，对已不符合星级“粤菜师傅”条件或违法违规的，予以取消相应的等级、名厨称号，并收回等级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（四）强化资金保障。</w:t>
      </w:r>
      <w:r>
        <w:rPr>
          <w:rFonts w:hint="default" w:ascii="Times New Roman" w:hAnsi="Times New Roman" w:eastAsia="仿宋_GB2312" w:cs="Times New Roman"/>
          <w:b w:val="0"/>
          <w:bCs w:val="0"/>
          <w:color w:val="auto"/>
          <w:kern w:val="0"/>
          <w:sz w:val="32"/>
          <w:szCs w:val="32"/>
          <w:u w:val="none" w:color="auto"/>
          <w:lang w:val="en-US" w:eastAsia="zh-CN" w:bidi="ar-SA"/>
        </w:rPr>
        <w:t>该项工作不收任何费用。组织认定和相关宣传工作所需经费，从</w:t>
      </w:r>
      <w:r>
        <w:rPr>
          <w:rFonts w:hint="eastAsia" w:ascii="Times New Roman" w:hAnsi="Times New Roman" w:eastAsia="仿宋_GB2312" w:cs="Times New Roman"/>
          <w:b w:val="0"/>
          <w:bCs w:val="0"/>
          <w:color w:val="auto"/>
          <w:kern w:val="0"/>
          <w:sz w:val="32"/>
          <w:szCs w:val="32"/>
          <w:u w:val="none" w:color="auto"/>
          <w:lang w:val="en-US" w:eastAsia="zh-CN" w:bidi="ar-SA"/>
        </w:rPr>
        <w:t>各级</w:t>
      </w:r>
      <w:r>
        <w:rPr>
          <w:rFonts w:hint="default" w:ascii="Times New Roman" w:hAnsi="Times New Roman" w:eastAsia="仿宋_GB2312" w:cs="Times New Roman"/>
          <w:b w:val="0"/>
          <w:bCs w:val="0"/>
          <w:color w:val="auto"/>
          <w:kern w:val="0"/>
          <w:sz w:val="32"/>
          <w:szCs w:val="32"/>
          <w:u w:val="none" w:color="auto"/>
          <w:lang w:val="en-US" w:eastAsia="zh-CN" w:bidi="ar-SA"/>
        </w:rPr>
        <w:t>人社部门的</w:t>
      </w:r>
      <w:r>
        <w:rPr>
          <w:rFonts w:hint="eastAsia" w:ascii="Times New Roman" w:hAnsi="Times New Roman" w:eastAsia="仿宋_GB2312" w:cs="Times New Roman"/>
          <w:b w:val="0"/>
          <w:bCs w:val="0"/>
          <w:color w:val="auto"/>
          <w:kern w:val="0"/>
          <w:sz w:val="32"/>
          <w:szCs w:val="32"/>
          <w:u w:val="none" w:color="auto"/>
          <w:lang w:val="en-US" w:eastAsia="zh-CN" w:bidi="ar-SA"/>
        </w:rPr>
        <w:t>相关</w:t>
      </w:r>
      <w:r>
        <w:rPr>
          <w:rFonts w:hint="default" w:ascii="Times New Roman" w:hAnsi="Times New Roman" w:eastAsia="仿宋_GB2312" w:cs="Times New Roman"/>
          <w:b w:val="0"/>
          <w:bCs w:val="0"/>
          <w:color w:val="auto"/>
          <w:kern w:val="0"/>
          <w:sz w:val="32"/>
          <w:szCs w:val="32"/>
          <w:u w:val="none" w:color="auto"/>
          <w:lang w:val="en-US" w:eastAsia="zh-CN" w:bidi="ar-SA"/>
        </w:rPr>
        <w:t>专项资金中列支。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color="auto"/>
          <w:lang w:val="en-US" w:eastAsia="zh-CN" w:bidi="ar-SA"/>
        </w:rPr>
      </w:pPr>
      <w:r>
        <w:rPr>
          <w:rFonts w:hint="default" w:ascii="Times New Roman" w:hAnsi="Times New Roman" w:eastAsia="楷体" w:cs="Times New Roman"/>
          <w:b w:val="0"/>
          <w:bCs w:val="0"/>
          <w:color w:val="auto"/>
          <w:kern w:val="0"/>
          <w:sz w:val="32"/>
          <w:szCs w:val="32"/>
          <w:u w:val="none" w:color="auto"/>
          <w:lang w:val="en-US" w:eastAsia="zh-CN" w:bidi="ar-SA"/>
        </w:rPr>
        <w:t>（五）广泛宣传发动。</w:t>
      </w:r>
      <w:r>
        <w:rPr>
          <w:rFonts w:hint="default" w:ascii="Times New Roman" w:hAnsi="Times New Roman" w:eastAsia="仿宋_GB2312" w:cs="Times New Roman"/>
          <w:b w:val="0"/>
          <w:bCs w:val="0"/>
          <w:color w:val="auto"/>
          <w:kern w:val="0"/>
          <w:sz w:val="32"/>
          <w:szCs w:val="32"/>
          <w:u w:val="none" w:color="auto"/>
          <w:lang w:val="en-US" w:eastAsia="zh-CN" w:bidi="ar-SA"/>
        </w:rPr>
        <w:t>各</w:t>
      </w:r>
      <w:r>
        <w:rPr>
          <w:rFonts w:hint="eastAsia" w:ascii="Times New Roman" w:hAnsi="Times New Roman" w:eastAsia="仿宋_GB2312" w:cs="Times New Roman"/>
          <w:b w:val="0"/>
          <w:bCs w:val="0"/>
          <w:color w:val="auto"/>
          <w:kern w:val="0"/>
          <w:sz w:val="32"/>
          <w:szCs w:val="32"/>
          <w:u w:val="none" w:color="auto"/>
          <w:lang w:val="en-US" w:eastAsia="zh-CN" w:bidi="ar-SA"/>
        </w:rPr>
        <w:t>区</w:t>
      </w:r>
      <w:r>
        <w:rPr>
          <w:rFonts w:hint="default" w:ascii="Times New Roman" w:hAnsi="Times New Roman" w:eastAsia="仿宋_GB2312" w:cs="Times New Roman"/>
          <w:b w:val="0"/>
          <w:bCs w:val="0"/>
          <w:color w:val="auto"/>
          <w:kern w:val="0"/>
          <w:sz w:val="32"/>
          <w:szCs w:val="32"/>
          <w:u w:val="none" w:color="auto"/>
          <w:lang w:val="en-US" w:eastAsia="zh-CN" w:bidi="ar-SA"/>
        </w:rPr>
        <w:t>、各有关单位要充分利用广播、电视、网络、报刊等多种媒体对星级“粤菜师傅”认定工作进行广泛宣传，发动广大粤菜厨师踊跃参与。要以认定星级“粤菜师傅”为重要抓手，大力宣传我</w:t>
      </w:r>
      <w:r>
        <w:rPr>
          <w:rFonts w:hint="eastAsia" w:ascii="Times New Roman" w:hAnsi="Times New Roman" w:eastAsia="仿宋_GB2312" w:cs="Times New Roman"/>
          <w:b w:val="0"/>
          <w:bCs w:val="0"/>
          <w:color w:val="auto"/>
          <w:kern w:val="0"/>
          <w:sz w:val="32"/>
          <w:szCs w:val="32"/>
          <w:u w:val="none" w:color="auto"/>
          <w:lang w:val="en-US" w:eastAsia="zh-CN" w:bidi="ar-SA"/>
        </w:rPr>
        <w:t>市</w:t>
      </w:r>
      <w:r>
        <w:rPr>
          <w:rFonts w:hint="default" w:ascii="Times New Roman" w:hAnsi="Times New Roman" w:eastAsia="仿宋_GB2312" w:cs="Times New Roman"/>
          <w:b w:val="0"/>
          <w:bCs w:val="0"/>
          <w:color w:val="auto"/>
          <w:kern w:val="0"/>
          <w:sz w:val="32"/>
          <w:szCs w:val="32"/>
          <w:u w:val="none" w:color="auto"/>
          <w:lang w:val="en-US" w:eastAsia="zh-CN" w:bidi="ar-SA"/>
        </w:rPr>
        <w:t>“粤菜师傅”名厨的典型事迹，扩大社会影响，营造良好的社会氛围。</w:t>
      </w: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pStyle w:val="4"/>
        <w:rPr>
          <w:rFonts w:hint="eastAsia" w:ascii="仿宋_GB2312" w:hAnsi="仿宋_GB2312" w:eastAsia="仿宋_GB2312" w:cs="仿宋_GB2312"/>
          <w:color w:val="auto"/>
          <w:kern w:val="0"/>
          <w:sz w:val="32"/>
          <w:szCs w:val="32"/>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佛山市星级“粤菜师傅”推荐</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名额分配表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b w:val="0"/>
          <w:bCs w:val="0"/>
          <w:kern w:val="0"/>
          <w:sz w:val="40"/>
          <w:szCs w:val="40"/>
          <w:lang w:val="en-US" w:eastAsia="zh-CN"/>
        </w:rPr>
      </w:pPr>
    </w:p>
    <w:tbl>
      <w:tblPr>
        <w:tblStyle w:val="10"/>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610"/>
        <w:gridCol w:w="1610"/>
        <w:gridCol w:w="16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kern w:val="0"/>
                <w:sz w:val="24"/>
                <w:szCs w:val="24"/>
                <w:vertAlign w:val="baseline"/>
                <w:lang w:val="en-US" w:eastAsia="zh-CN"/>
              </w:rPr>
              <w:t>区划</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kern w:val="0"/>
                <w:sz w:val="24"/>
                <w:szCs w:val="24"/>
                <w:vertAlign w:val="baseline"/>
                <w:lang w:val="en-US" w:eastAsia="zh-CN"/>
              </w:rPr>
              <w:t>一星级名额</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kern w:val="0"/>
                <w:sz w:val="24"/>
                <w:szCs w:val="24"/>
                <w:vertAlign w:val="baseline"/>
                <w:lang w:val="en-US" w:eastAsia="zh-CN"/>
              </w:rPr>
              <w:t>二星级名额</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kern w:val="0"/>
                <w:sz w:val="24"/>
                <w:szCs w:val="24"/>
                <w:vertAlign w:val="baseline"/>
                <w:lang w:val="en-US" w:eastAsia="zh-CN"/>
              </w:rPr>
              <w:t>三星级名额</w:t>
            </w:r>
          </w:p>
        </w:tc>
        <w:tc>
          <w:tcPr>
            <w:tcW w:w="198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kern w:val="0"/>
                <w:sz w:val="24"/>
                <w:szCs w:val="24"/>
                <w:vertAlign w:val="baseline"/>
                <w:lang w:val="en-US" w:eastAsia="zh-CN"/>
              </w:rPr>
              <w:t>四、五星级名额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禅城</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10</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6</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4</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南海</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10</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6</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4</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顺德</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16</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10</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8</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高明</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7</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4</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2</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三水</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7</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eastAsia" w:ascii="Times New Roman" w:hAnsi="Times New Roman" w:eastAsia="仿宋_GB2312" w:cs="Times New Roman"/>
                <w:color w:val="auto"/>
                <w:kern w:val="0"/>
                <w:sz w:val="24"/>
                <w:szCs w:val="24"/>
                <w:vertAlign w:val="baseline"/>
                <w:lang w:val="en-US" w:eastAsia="zh-CN"/>
              </w:rPr>
              <w:t>4</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2</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27"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kern w:val="0"/>
                <w:sz w:val="24"/>
                <w:szCs w:val="24"/>
                <w:vertAlign w:val="baseline"/>
                <w:lang w:val="en-US" w:eastAsia="zh-CN" w:bidi="ar-SA"/>
              </w:rPr>
            </w:pPr>
            <w:r>
              <w:rPr>
                <w:rFonts w:hint="eastAsia" w:ascii="Times New Roman" w:hAnsi="Times New Roman" w:eastAsia="仿宋_GB2312" w:cs="Times New Roman"/>
                <w:kern w:val="0"/>
                <w:sz w:val="24"/>
                <w:szCs w:val="24"/>
                <w:vertAlign w:val="baseline"/>
                <w:lang w:val="en-US" w:eastAsia="zh-CN"/>
              </w:rPr>
              <w:t>佛山总计</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bidi="ar-SA"/>
              </w:rPr>
            </w:pPr>
            <w:r>
              <w:rPr>
                <w:rFonts w:hint="eastAsia" w:ascii="Times New Roman" w:hAnsi="Times New Roman" w:eastAsia="仿宋_GB2312" w:cs="Times New Roman"/>
                <w:color w:val="auto"/>
                <w:kern w:val="0"/>
                <w:sz w:val="24"/>
                <w:szCs w:val="24"/>
                <w:vertAlign w:val="baseline"/>
                <w:lang w:val="en-US" w:eastAsia="zh-CN"/>
              </w:rPr>
              <w:t>50</w:t>
            </w:r>
          </w:p>
        </w:tc>
        <w:tc>
          <w:tcPr>
            <w:tcW w:w="1610"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kern w:val="0"/>
                <w:sz w:val="24"/>
                <w:szCs w:val="24"/>
                <w:vertAlign w:val="baseline"/>
                <w:lang w:val="en-US" w:eastAsia="zh-CN" w:bidi="ar-SA"/>
              </w:rPr>
            </w:pPr>
            <w:r>
              <w:rPr>
                <w:rFonts w:hint="eastAsia" w:ascii="Times New Roman" w:hAnsi="Times New Roman" w:eastAsia="仿宋_GB2312" w:cs="Times New Roman"/>
                <w:color w:val="auto"/>
                <w:kern w:val="0"/>
                <w:sz w:val="24"/>
                <w:szCs w:val="24"/>
                <w:vertAlign w:val="baseline"/>
                <w:lang w:val="en-US" w:eastAsia="zh-CN"/>
              </w:rPr>
              <w:t>30</w:t>
            </w:r>
          </w:p>
        </w:tc>
        <w:tc>
          <w:tcPr>
            <w:tcW w:w="161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bidi="ar-SA"/>
              </w:rPr>
            </w:pPr>
            <w:r>
              <w:rPr>
                <w:rFonts w:hint="eastAsia" w:ascii="Times New Roman" w:hAnsi="Times New Roman" w:eastAsia="仿宋_GB2312" w:cs="Times New Roman"/>
                <w:kern w:val="0"/>
                <w:sz w:val="24"/>
                <w:szCs w:val="24"/>
                <w:vertAlign w:val="baseline"/>
                <w:lang w:val="en-US" w:eastAsia="zh-CN"/>
              </w:rPr>
              <w:t>20</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kern w:val="0"/>
                <w:sz w:val="24"/>
                <w:szCs w:val="24"/>
                <w:vertAlign w:val="baseline"/>
                <w:lang w:val="en-US" w:eastAsia="zh-CN"/>
              </w:rPr>
            </w:pPr>
            <w:r>
              <w:rPr>
                <w:rFonts w:hint="eastAsia" w:ascii="Times New Roman" w:hAnsi="Times New Roman" w:eastAsia="仿宋_GB2312" w:cs="Times New Roman"/>
                <w:kern w:val="0"/>
                <w:sz w:val="24"/>
                <w:szCs w:val="24"/>
                <w:vertAlign w:val="baseline"/>
                <w:lang w:val="en-US" w:eastAsia="zh-CN"/>
              </w:rPr>
              <w:t>15</w:t>
            </w:r>
          </w:p>
        </w:tc>
      </w:tr>
    </w:tbl>
    <w:p>
      <w:pPr>
        <w:rPr>
          <w:rFonts w:hint="eastAsia" w:ascii="仿宋_GB2312" w:hAnsi="仿宋_GB2312" w:eastAsia="仿宋_GB2312" w:cs="仿宋_GB2312"/>
          <w:b/>
          <w:bCs/>
          <w:kern w:val="0"/>
          <w:sz w:val="24"/>
          <w:szCs w:val="24"/>
          <w:lang w:val="en-US" w:eastAsia="zh-CN"/>
        </w:rPr>
      </w:pPr>
    </w:p>
    <w:p>
      <w:pP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分配说明：</w:t>
      </w:r>
    </w:p>
    <w:p>
      <w:pPr>
        <w:numPr>
          <w:ilvl w:val="0"/>
          <w:numId w:val="1"/>
        </w:numP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四星级、五星级推荐名额主要根据2021-2022年省认定情况、我市各区现有四星级名厨人数进行分配</w:t>
      </w:r>
      <w:r>
        <w:rPr>
          <w:rStyle w:val="13"/>
          <w:rFonts w:hint="eastAsia" w:ascii="仿宋_GB2312" w:hAnsi="仿宋_GB2312" w:eastAsia="仿宋_GB2312" w:cs="仿宋_GB2312"/>
          <w:b w:val="0"/>
          <w:bCs w:val="0"/>
          <w:kern w:val="0"/>
          <w:sz w:val="24"/>
          <w:szCs w:val="24"/>
          <w:lang w:val="en-US" w:eastAsia="zh-CN"/>
        </w:rPr>
        <w:footnoteReference w:id="0"/>
      </w:r>
      <w:r>
        <w:rPr>
          <w:rFonts w:hint="eastAsia" w:ascii="仿宋_GB2312" w:hAnsi="仿宋_GB2312" w:eastAsia="仿宋_GB2312" w:cs="仿宋_GB2312"/>
          <w:b w:val="0"/>
          <w:bCs w:val="0"/>
          <w:kern w:val="0"/>
          <w:sz w:val="24"/>
          <w:szCs w:val="24"/>
          <w:lang w:val="en-US" w:eastAsia="zh-CN"/>
        </w:rPr>
        <w:t>。</w:t>
      </w:r>
    </w:p>
    <w:p>
      <w:pPr>
        <w:pStyle w:val="2"/>
        <w:numPr>
          <w:ilvl w:val="0"/>
          <w:numId w:val="1"/>
        </w:numPr>
        <w:ind w:left="0" w:leftChars="0"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一星级、二星级、三星级推荐名额主要根据各区实际进行分配。</w:t>
      </w:r>
    </w:p>
    <w:p>
      <w:pPr>
        <w:pStyle w:val="4"/>
        <w:rPr>
          <w:rFonts w:ascii="Times New Roman" w:hAnsi="Times New Roman"/>
          <w:color w:val="auto"/>
          <w:kern w:val="0"/>
        </w:rPr>
      </w:pPr>
    </w:p>
    <w:p>
      <w:pPr>
        <w:pStyle w:val="4"/>
        <w:rPr>
          <w:rFonts w:hint="eastAsia" w:ascii="仿宋_GB2312" w:hAnsi="仿宋_GB2312" w:eastAsia="仿宋_GB2312" w:cs="仿宋_GB2312"/>
          <w:color w:val="auto"/>
          <w:kern w:val="0"/>
          <w:sz w:val="32"/>
          <w:szCs w:val="32"/>
          <w:u w:val="none" w:color="auto"/>
          <w:lang w:val="en-US" w:eastAsia="zh-CN" w:bidi="ar-SA"/>
        </w:rPr>
        <w:sectPr>
          <w:footerReference r:id="rId4" w:type="default"/>
          <w:pgSz w:w="11906" w:h="16838"/>
          <w:pgMar w:top="2098" w:right="1474" w:bottom="1984" w:left="1587" w:header="851" w:footer="992" w:gutter="0"/>
          <w:pgNumType w:fmt="decimal"/>
          <w:cols w:space="0" w:num="1"/>
          <w:rtlGutter w:val="0"/>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eastAsia" w:ascii="黑体" w:hAnsi="黑体" w:eastAsia="黑体" w:cs="黑体"/>
          <w:i w:val="0"/>
          <w:iCs w:val="0"/>
          <w:caps w:val="0"/>
          <w:color w:val="auto"/>
          <w:spacing w:val="0"/>
          <w:kern w:val="0"/>
          <w:sz w:val="32"/>
          <w:szCs w:val="32"/>
          <w:shd w:val="clear" w:fill="FFFFFF"/>
          <w:lang w:val="en-US" w:eastAsia="zh-CN"/>
        </w:rPr>
      </w:pPr>
      <w:r>
        <w:rPr>
          <w:rFonts w:hint="eastAsia" w:ascii="黑体" w:hAnsi="黑体" w:eastAsia="黑体" w:cs="黑体"/>
          <w:i w:val="0"/>
          <w:iCs w:val="0"/>
          <w:caps w:val="0"/>
          <w:color w:val="auto"/>
          <w:spacing w:val="0"/>
          <w:kern w:val="0"/>
          <w:sz w:val="32"/>
          <w:szCs w:val="32"/>
          <w:shd w:val="clear" w:fill="FFFFFF"/>
          <w:lang w:val="en-US" w:eastAsia="zh-CN"/>
        </w:rPr>
        <w:t>附件3-1</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bidi="ar"/>
        </w:rPr>
        <w:t>2023年四星、五星“粤菜师傅”名厨认定标准和评分细则（满分：100 分）</w:t>
      </w:r>
    </w:p>
    <w:tbl>
      <w:tblPr>
        <w:tblStyle w:val="10"/>
        <w:tblW w:w="14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425"/>
        <w:gridCol w:w="1658"/>
        <w:gridCol w:w="6659"/>
        <w:gridCol w:w="280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黑体" w:hAnsi="宋体" w:eastAsia="黑体" w:cs="黑体"/>
                <w:color w:val="000000"/>
                <w:kern w:val="0"/>
                <w:sz w:val="28"/>
                <w:szCs w:val="28"/>
                <w:vertAlign w:val="baseline"/>
                <w:lang w:val="en-US" w:eastAsia="zh-CN" w:bidi="ar"/>
              </w:rPr>
            </w:pPr>
            <w:r>
              <w:rPr>
                <w:rFonts w:hint="eastAsia" w:ascii="黑体" w:hAnsi="宋体" w:eastAsia="黑体" w:cs="黑体"/>
                <w:color w:val="000000"/>
                <w:kern w:val="0"/>
                <w:sz w:val="28"/>
                <w:szCs w:val="28"/>
                <w:vertAlign w:val="baseline"/>
                <w:lang w:val="en-US" w:eastAsia="zh-CN" w:bidi="ar"/>
              </w:rPr>
              <w:t>序号</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黑体" w:hAnsi="宋体" w:eastAsia="黑体" w:cs="黑体"/>
                <w:color w:val="000000"/>
                <w:kern w:val="0"/>
                <w:sz w:val="28"/>
                <w:szCs w:val="28"/>
                <w:vertAlign w:val="baseline"/>
                <w:lang w:val="en-US" w:eastAsia="zh-CN" w:bidi="ar"/>
              </w:rPr>
            </w:pPr>
            <w:r>
              <w:rPr>
                <w:rFonts w:hint="eastAsia" w:ascii="黑体" w:hAnsi="宋体" w:eastAsia="黑体" w:cs="黑体"/>
                <w:color w:val="000000"/>
                <w:kern w:val="0"/>
                <w:sz w:val="28"/>
                <w:szCs w:val="28"/>
                <w:vertAlign w:val="baseline"/>
                <w:lang w:val="en-US" w:eastAsia="zh-CN" w:bidi="ar"/>
              </w:rPr>
              <w:t>大项</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黑体" w:hAnsi="宋体" w:eastAsia="黑体" w:cs="黑体"/>
                <w:color w:val="000000"/>
                <w:kern w:val="0"/>
                <w:sz w:val="28"/>
                <w:szCs w:val="28"/>
                <w:vertAlign w:val="baseline"/>
                <w:lang w:val="en-US" w:eastAsia="zh-CN" w:bidi="ar"/>
              </w:rPr>
            </w:pPr>
            <w:r>
              <w:rPr>
                <w:rFonts w:ascii="黑体" w:hAnsi="宋体" w:eastAsia="黑体" w:cs="黑体"/>
                <w:color w:val="000000"/>
                <w:kern w:val="0"/>
                <w:sz w:val="28"/>
                <w:szCs w:val="28"/>
                <w:lang w:val="en-US" w:eastAsia="zh-CN" w:bidi="ar"/>
              </w:rPr>
              <w:t>二级项目</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黑体" w:hAnsi="宋体" w:eastAsia="黑体" w:cs="黑体"/>
                <w:color w:val="000000"/>
                <w:kern w:val="0"/>
                <w:sz w:val="28"/>
                <w:szCs w:val="28"/>
                <w:u w:val="none"/>
                <w:vertAlign w:val="baseline"/>
                <w:lang w:val="en-US" w:eastAsia="zh-CN" w:bidi="ar"/>
              </w:rPr>
            </w:pPr>
            <w:r>
              <w:rPr>
                <w:rFonts w:ascii="黑体" w:hAnsi="宋体" w:eastAsia="黑体" w:cs="黑体"/>
                <w:color w:val="000000"/>
                <w:kern w:val="0"/>
                <w:sz w:val="28"/>
                <w:szCs w:val="28"/>
                <w:u w:val="none"/>
                <w:lang w:val="en-US" w:eastAsia="zh-CN" w:bidi="ar"/>
              </w:rPr>
              <w:t>评分说明</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黑体" w:hAnsi="宋体" w:eastAsia="黑体" w:cs="黑体"/>
                <w:color w:val="000000"/>
                <w:kern w:val="0"/>
                <w:sz w:val="28"/>
                <w:szCs w:val="28"/>
                <w:vertAlign w:val="baseline"/>
                <w:lang w:val="en-US" w:eastAsia="zh-CN" w:bidi="ar"/>
              </w:rPr>
            </w:pPr>
            <w:r>
              <w:rPr>
                <w:rFonts w:ascii="黑体" w:hAnsi="宋体" w:eastAsia="黑体" w:cs="黑体"/>
                <w:color w:val="000000"/>
                <w:kern w:val="0"/>
                <w:sz w:val="28"/>
                <w:szCs w:val="28"/>
                <w:lang w:val="en-US" w:eastAsia="zh-CN" w:bidi="ar"/>
              </w:rPr>
              <w:t>提交材料</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黑体" w:hAnsi="宋体" w:eastAsia="黑体" w:cs="黑体"/>
                <w:color w:val="000000"/>
                <w:kern w:val="0"/>
                <w:sz w:val="28"/>
                <w:szCs w:val="28"/>
                <w:vertAlign w:val="baseline"/>
                <w:lang w:val="en-US" w:eastAsia="zh-CN" w:bidi="ar"/>
              </w:rPr>
            </w:pPr>
            <w:r>
              <w:rPr>
                <w:rFonts w:ascii="黑体" w:hAnsi="宋体" w:eastAsia="黑体" w:cs="黑体"/>
                <w:color w:val="000000"/>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w:t>
            </w:r>
          </w:p>
        </w:tc>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基础条件</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lang w:val="en-US" w:eastAsia="zh-CN" w:bidi="ar"/>
              </w:rPr>
              <w:t>户籍和岗位</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vertAlign w:val="baseli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省内户籍或常住人员，原则上从事粤菜烹饪（面点）本职业工作20 年及以上，现职为一线岗位人员，年龄在 65 岁以下。</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1．身份证复印件/居住证复印件。</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2．</w:t>
            </w:r>
            <w:r>
              <w:rPr>
                <w:rFonts w:hint="eastAsia" w:ascii="仿宋" w:hAnsi="仿宋" w:eastAsia="仿宋" w:cs="仿宋"/>
                <w:color w:val="000000" w:themeColor="text1"/>
                <w:kern w:val="0"/>
                <w:sz w:val="28"/>
                <w:szCs w:val="28"/>
                <w14:textFill>
                  <w14:solidFill>
                    <w14:schemeClr w14:val="tx1"/>
                  </w14:solidFill>
                </w14:textFill>
              </w:rPr>
              <w:t>社保证明</w:t>
            </w:r>
            <w:r>
              <w:rPr>
                <w:rFonts w:hint="eastAsia" w:ascii="仿宋" w:hAnsi="仿宋" w:eastAsia="仿宋" w:cs="仿宋"/>
                <w:color w:val="000000" w:themeColor="text1"/>
                <w:kern w:val="0"/>
                <w:sz w:val="28"/>
                <w:szCs w:val="28"/>
                <w:lang w:val="en-US" w:eastAsia="zh-CN"/>
                <w14:textFill>
                  <w14:solidFill>
                    <w14:schemeClr w14:val="tx1"/>
                  </w14:solidFill>
                </w14:textFill>
              </w:rPr>
              <w:t>或近三个月银行工资流水帐。</w:t>
            </w:r>
          </w:p>
        </w:tc>
        <w:tc>
          <w:tcPr>
            <w:tcW w:w="110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只作为必备条</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件，不设分值</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，不符合条件者不予受理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2</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星级资质</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default" w:ascii="仿宋" w:hAnsi="仿宋" w:eastAsia="仿宋" w:cs="仿宋"/>
                <w:b w:val="0"/>
                <w:bCs w:val="0"/>
                <w:color w:val="000000" w:themeColor="text1"/>
                <w:kern w:val="0"/>
                <w:sz w:val="28"/>
                <w:szCs w:val="28"/>
                <w:u w:val="none"/>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申报四、五星级“粤菜师傅”名厨的，必须已获评定为三星级、四星级“粤菜师傅”。</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证书复印件</w:t>
            </w:r>
          </w:p>
        </w:tc>
        <w:tc>
          <w:tcPr>
            <w:tcW w:w="110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3</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职业道德</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无违法犯罪记录和无不良信用记录。</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相关证明材料</w:t>
            </w:r>
          </w:p>
        </w:tc>
        <w:tc>
          <w:tcPr>
            <w:tcW w:w="110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4</w:t>
            </w:r>
          </w:p>
        </w:tc>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烹饪技能</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技能证书</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取得中烹（中点）国家职业资格证书或技能等级证书，以及烹饪相关专业的专业技术职称（高级技师或副高以上专业技术职称计 10 分，技师或中级专业技术职称计 6 分，高级工或初级专业技术职称计 3 分，中级工以下不计分，以最高级别计分）</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证件复印件</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5</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技能竞赛</w:t>
            </w:r>
          </w:p>
        </w:tc>
        <w:tc>
          <w:tcPr>
            <w:tcW w:w="6659" w:type="dxa"/>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kern w:val="0"/>
                <w:sz w:val="28"/>
                <w:szCs w:val="28"/>
                <w:highlight w:val="none"/>
                <w:u w:val="none"/>
                <w:lang w:val="en-US" w:eastAsia="zh-CN" w:bidi="ar"/>
              </w:rPr>
            </w:pPr>
            <w:r>
              <w:rPr>
                <w:rFonts w:hint="eastAsia" w:ascii="宋体" w:hAnsi="宋体" w:eastAsia="宋体" w:cs="宋体"/>
                <w:color w:val="000000"/>
                <w:kern w:val="0"/>
                <w:sz w:val="28"/>
                <w:szCs w:val="28"/>
                <w:highlight w:val="none"/>
                <w:u w:val="none"/>
                <w:lang w:val="en-US" w:eastAsia="zh-CN" w:bidi="ar"/>
              </w:rPr>
              <w:t xml:space="preserve">1. </w:t>
            </w:r>
            <w:r>
              <w:rPr>
                <w:rFonts w:hint="eastAsia" w:ascii="仿宋" w:hAnsi="仿宋" w:eastAsia="仿宋" w:cs="仿宋"/>
                <w:color w:val="000000"/>
                <w:kern w:val="0"/>
                <w:sz w:val="28"/>
                <w:szCs w:val="28"/>
                <w:highlight w:val="none"/>
                <w:u w:val="none"/>
                <w:lang w:val="en-US" w:eastAsia="zh-CN" w:bidi="ar"/>
              </w:rPr>
              <w:t>近 10 年取得国家、省级、地市级职业技能竞赛一等奖，国家级10分、省级5分、地市级2分。</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default" w:ascii="仿宋" w:hAnsi="仿宋" w:eastAsia="仿宋" w:cs="仿宋"/>
                <w:b w:val="0"/>
                <w:bCs w:val="0"/>
                <w:color w:val="000000"/>
                <w:kern w:val="0"/>
                <w:sz w:val="28"/>
                <w:szCs w:val="28"/>
                <w:highlight w:val="none"/>
                <w:u w:val="none"/>
                <w:vertAlign w:val="baseline"/>
                <w:lang w:val="en-US" w:eastAsia="zh-CN" w:bidi="ar"/>
              </w:rPr>
            </w:pPr>
            <w:r>
              <w:rPr>
                <w:rFonts w:hint="eastAsia" w:ascii="宋体" w:hAnsi="宋体" w:eastAsia="宋体" w:cs="宋体"/>
                <w:color w:val="000000"/>
                <w:kern w:val="0"/>
                <w:sz w:val="28"/>
                <w:szCs w:val="28"/>
                <w:highlight w:val="none"/>
                <w:u w:val="none"/>
                <w:lang w:val="en-US" w:eastAsia="zh-CN" w:bidi="ar"/>
              </w:rPr>
              <w:t xml:space="preserve">2. </w:t>
            </w:r>
            <w:r>
              <w:rPr>
                <w:rFonts w:hint="eastAsia" w:ascii="仿宋" w:hAnsi="仿宋" w:eastAsia="仿宋" w:cs="仿宋"/>
                <w:color w:val="000000"/>
                <w:kern w:val="0"/>
                <w:sz w:val="28"/>
                <w:szCs w:val="28"/>
                <w:highlight w:val="none"/>
                <w:u w:val="none"/>
                <w:lang w:val="en-US" w:eastAsia="zh-CN" w:bidi="ar"/>
              </w:rPr>
              <w:t>近 5 年参加由政府部门或正规注册市级以上行业协会组织的粤菜职业技能竞赛赛事受聘为评委或专家（国家级的计 10 分，省级的计 5 分，地市级的计 2 分）。</w:t>
            </w:r>
            <w:r>
              <w:rPr>
                <w:rFonts w:hint="eastAsia" w:ascii="仿宋" w:hAnsi="仿宋" w:eastAsia="仿宋" w:cs="仿宋"/>
                <w:b w:val="0"/>
                <w:bCs w:val="0"/>
                <w:color w:val="000000" w:themeColor="text1"/>
                <w:kern w:val="0"/>
                <w:sz w:val="28"/>
                <w:szCs w:val="28"/>
                <w:highlight w:val="none"/>
                <w:u w:val="none"/>
                <w:lang w:val="en-US" w:eastAsia="zh-CN" w:bidi="ar"/>
                <w14:textFill>
                  <w14:solidFill>
                    <w14:schemeClr w14:val="tx1"/>
                  </w14:solidFill>
                </w14:textFill>
              </w:rPr>
              <w:t>地市级以下的一律不计分。</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文件复印件</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6</w:t>
            </w:r>
          </w:p>
        </w:tc>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烹饪技能</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表彰或嘉奖</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仿宋" w:hAnsi="仿宋" w:eastAsia="仿宋" w:cs="仿宋"/>
                <w:color w:val="000000"/>
                <w:kern w:val="0"/>
                <w:sz w:val="28"/>
                <w:szCs w:val="28"/>
                <w:u w:val="none"/>
                <w:lang w:val="en-US" w:eastAsia="zh-CN" w:bidi="ar"/>
              </w:rPr>
              <w:t>受到国家、省级、地市级政府或行业表彰嘉奖或授予荣誉称号（国家级计 15 分，省级计 10 分，地市级计 5 分，区级或行业组织计2分）</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文件复印件</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7</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岗位技能</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default" w:ascii="仿宋" w:hAnsi="仿宋" w:eastAsia="仿宋" w:cs="仿宋"/>
                <w:b w:val="0"/>
                <w:bCs w:val="0"/>
                <w:color w:val="000000"/>
                <w:kern w:val="0"/>
                <w:sz w:val="28"/>
                <w:szCs w:val="28"/>
                <w:highlight w:val="none"/>
                <w:u w:val="none"/>
                <w:vertAlign w:val="baseline"/>
                <w:lang w:val="en-US" w:eastAsia="zh-CN" w:bidi="ar"/>
              </w:rPr>
            </w:pPr>
            <w:r>
              <w:rPr>
                <w:rFonts w:hint="eastAsia" w:ascii="仿宋" w:hAnsi="仿宋" w:eastAsia="仿宋" w:cs="仿宋"/>
                <w:color w:val="000000"/>
                <w:kern w:val="0"/>
                <w:sz w:val="28"/>
                <w:szCs w:val="28"/>
                <w:highlight w:val="none"/>
                <w:u w:val="none"/>
                <w:lang w:val="en-US" w:eastAsia="zh-CN" w:bidi="ar"/>
              </w:rPr>
              <w:t>在大中型餐饮企业（集团）烹</w:t>
            </w:r>
            <w:r>
              <w:rPr>
                <w:rFonts w:hint="eastAsia" w:ascii="仿宋" w:hAnsi="仿宋" w:eastAsia="仿宋" w:cs="仿宋"/>
                <w:b w:val="0"/>
                <w:bCs w:val="0"/>
                <w:color w:val="000000" w:themeColor="text1"/>
                <w:kern w:val="0"/>
                <w:sz w:val="28"/>
                <w:szCs w:val="28"/>
                <w:highlight w:val="none"/>
                <w:u w:val="none"/>
                <w:lang w:val="en-US" w:eastAsia="zh-CN" w:bidi="ar"/>
                <w14:textFill>
                  <w14:solidFill>
                    <w14:schemeClr w14:val="tx1"/>
                  </w14:solidFill>
                </w14:textFill>
              </w:rPr>
              <w:t>饪岗位任要职（在三星级酒店或四钻石社会餐饮企业以上任总厨计 10 分，在三星级酒店或四钻石社会餐饮以下企业任总厨计 5 分； 任厨师长、总监、顾问等岗位的一律计3分）。</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hanging="840" w:hangingChars="300"/>
              <w:jc w:val="center"/>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任职单位</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hanging="840" w:hangingChars="300"/>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证明材料</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8</w:t>
            </w:r>
          </w:p>
        </w:tc>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工作业绩</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岗位业绩</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在烹饪工作岗位上业绩突出，爱岗敬业、技艺精湛，为社会和企业赢得社会效益和经济效益，获业内和企业认可（受省级以上政府部门或行业组织表彰或认可的计 10 分，受市级政府部门或行业组织表彰或认可的计 6 分，受县区级政府部门或行业组织表彰或认可的计 3 分）</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p>
        </w:tc>
        <w:tc>
          <w:tcPr>
            <w:tcW w:w="2800" w:type="dxa"/>
            <w:vAlign w:val="center"/>
          </w:tcPr>
          <w:p>
            <w:pPr>
              <w:pStyle w:val="4"/>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000000" w:themeColor="text1"/>
                <w:kern w:val="0"/>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000000" w:themeColor="text1"/>
                <w:kern w:val="0"/>
                <w:lang w:val="en-US" w:eastAsia="zh-CN"/>
                <w14:textFill>
                  <w14:solidFill>
                    <w14:schemeClr w14:val="tx1"/>
                  </w14:solidFill>
                </w14:textFill>
              </w:rPr>
            </w:pPr>
            <w:r>
              <w:rPr>
                <w:rFonts w:hint="default" w:ascii="Times New Roman" w:hAnsi="Times New Roman"/>
                <w:color w:val="000000" w:themeColor="text1"/>
                <w:kern w:val="0"/>
                <w:lang w:val="en-US" w:eastAsia="zh-CN"/>
                <w14:textFill>
                  <w14:solidFill>
                    <w14:schemeClr w14:val="tx1"/>
                  </w14:solidFill>
                </w14:textFill>
              </w:rPr>
              <w:t>约600字的个人工作业绩简述</w:t>
            </w:r>
            <w:r>
              <w:rPr>
                <w:rFonts w:hint="eastAsia" w:ascii="Times New Roman" w:hAnsi="Times New Roman"/>
                <w:color w:val="000000" w:themeColor="text1"/>
                <w:kern w:val="0"/>
                <w:lang w:val="en-US" w:eastAsia="zh-CN"/>
                <w14:textFill>
                  <w14:solidFill>
                    <w14:schemeClr w14:val="tx1"/>
                  </w14:solidFill>
                </w14:textFill>
              </w:rPr>
              <w:t>及相关证明材料</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vertAlign w:val="baseline"/>
                <w:lang w:val="en-US" w:eastAsia="zh-CN" w:bidi="ar"/>
                <w14:textFill>
                  <w14:solidFill>
                    <w14:schemeClr w14:val="tx1"/>
                  </w14:solidFill>
                </w14:textFill>
              </w:rPr>
            </w:pP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9</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firstLine="159" w:firstLineChars="57"/>
              <w:jc w:val="left"/>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人才培养</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8"/>
                <w:szCs w:val="28"/>
                <w:highlight w:val="none"/>
                <w:u w:val="none"/>
                <w:lang w:val="en-US" w:eastAsia="zh-CN" w:bidi="ar"/>
                <w14:textFill>
                  <w14:solidFill>
                    <w14:schemeClr w14:val="tx1"/>
                  </w14:solidFill>
                </w14:textFill>
              </w:rPr>
              <w:t xml:space="preserve">1. </w:t>
            </w:r>
            <w:r>
              <w:rPr>
                <w:rFonts w:hint="eastAsia" w:ascii="仿宋" w:hAnsi="仿宋" w:eastAsia="仿宋" w:cs="仿宋"/>
                <w:b w:val="0"/>
                <w:bCs w:val="0"/>
                <w:color w:val="000000" w:themeColor="text1"/>
                <w:kern w:val="0"/>
                <w:sz w:val="28"/>
                <w:szCs w:val="28"/>
                <w:highlight w:val="none"/>
                <w:u w:val="none"/>
                <w:lang w:val="en-US" w:eastAsia="zh-CN" w:bidi="ar"/>
                <w14:textFill>
                  <w14:solidFill>
                    <w14:schemeClr w14:val="tx1"/>
                  </w14:solidFill>
                </w14:textFill>
              </w:rPr>
              <w:t>省级大师工作室主持人</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计 5 分，地市级的计3分，区县级的计2分，区县级以下不计分。按最高级的计分。</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宋体" w:hAnsi="宋体" w:eastAsia="宋体" w:cs="宋体"/>
                <w:color w:val="000000"/>
                <w:kern w:val="0"/>
                <w:sz w:val="28"/>
                <w:szCs w:val="28"/>
                <w:u w:val="none"/>
                <w:lang w:val="en-US" w:eastAsia="zh-CN" w:bidi="ar"/>
              </w:rPr>
              <w:t xml:space="preserve">2. </w:t>
            </w:r>
            <w:r>
              <w:rPr>
                <w:rFonts w:hint="eastAsia" w:ascii="仿宋" w:hAnsi="仿宋" w:eastAsia="仿宋" w:cs="仿宋"/>
                <w:color w:val="000000"/>
                <w:kern w:val="0"/>
                <w:sz w:val="28"/>
                <w:szCs w:val="28"/>
                <w:u w:val="none"/>
                <w:lang w:val="en-US" w:eastAsia="zh-CN" w:bidi="ar"/>
              </w:rPr>
              <w:t>在“师带徒”人才培养方面有成效，证明师徒关系的每徒计 1 分，最高计 5 分；徒弟取得本职业技能技术突出业绩的每个计 1 分，需提供相关证书，最高计 5 分。</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1．大师工作室证明材料（文件）：2.师徒关系证明材料</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auto"/>
                <w:kern w:val="0"/>
                <w:sz w:val="28"/>
                <w:szCs w:val="28"/>
                <w:lang w:val="en-US" w:eastAsia="zh-CN"/>
              </w:rPr>
              <w:t>2．徒弟业绩证书或其他佐证材料。</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default"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10</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创新发展</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kern w:val="0"/>
                <w:sz w:val="28"/>
                <w:szCs w:val="28"/>
                <w:u w:val="none"/>
                <w:lang w:val="en-US" w:eastAsia="zh-CN" w:bidi="ar"/>
              </w:rPr>
            </w:pPr>
            <w:r>
              <w:rPr>
                <w:rFonts w:hint="eastAsia" w:ascii="宋体" w:hAnsi="宋体" w:eastAsia="宋体" w:cs="宋体"/>
                <w:color w:val="000000"/>
                <w:kern w:val="0"/>
                <w:sz w:val="28"/>
                <w:szCs w:val="28"/>
                <w:u w:val="none"/>
                <w:lang w:val="en-US" w:eastAsia="zh-CN" w:bidi="ar"/>
              </w:rPr>
              <w:t xml:space="preserve">1. </w:t>
            </w:r>
            <w:r>
              <w:rPr>
                <w:rFonts w:hint="eastAsia" w:ascii="仿宋" w:hAnsi="仿宋" w:eastAsia="仿宋" w:cs="仿宋"/>
                <w:color w:val="000000"/>
                <w:kern w:val="0"/>
                <w:sz w:val="28"/>
                <w:szCs w:val="28"/>
                <w:u w:val="none"/>
                <w:lang w:val="en-US" w:eastAsia="zh-CN" w:bidi="ar"/>
              </w:rPr>
              <w:t>在创新粤菜发展方面有具体成果。改革创新本工种技术关键问题并有明显效益的每项计 2 分，最高计 6 分。</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宋体" w:hAnsi="宋体" w:eastAsia="宋体" w:cs="宋体"/>
                <w:color w:val="000000"/>
                <w:kern w:val="0"/>
                <w:sz w:val="28"/>
                <w:szCs w:val="28"/>
                <w:u w:val="none"/>
                <w:lang w:val="en-US" w:eastAsia="zh-CN" w:bidi="ar"/>
              </w:rPr>
              <w:t xml:space="preserve">2. </w:t>
            </w:r>
            <w:r>
              <w:rPr>
                <w:rFonts w:hint="eastAsia" w:ascii="仿宋" w:hAnsi="仿宋" w:eastAsia="仿宋" w:cs="仿宋"/>
                <w:color w:val="000000"/>
                <w:kern w:val="0"/>
                <w:sz w:val="28"/>
                <w:szCs w:val="28"/>
                <w:u w:val="none"/>
                <w:lang w:val="en-US" w:eastAsia="zh-CN" w:bidi="ar"/>
              </w:rPr>
              <w:t>研发新产品并有明显效益的每项计 1 分，最高计 4 分</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成果证明</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11</w:t>
            </w:r>
          </w:p>
        </w:tc>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社会贡献</w:t>
            </w: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8"/>
                <w:szCs w:val="28"/>
              </w:rPr>
            </w:pPr>
            <w:r>
              <w:rPr>
                <w:rFonts w:hint="eastAsia" w:ascii="仿宋" w:hAnsi="仿宋" w:eastAsia="仿宋" w:cs="仿宋"/>
                <w:color w:val="000000"/>
                <w:kern w:val="0"/>
                <w:sz w:val="28"/>
                <w:szCs w:val="28"/>
                <w:lang w:val="en-US" w:eastAsia="zh-CN" w:bidi="ar"/>
              </w:rPr>
              <w:t>传承弘扬</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粤菜文化</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仿宋" w:hAnsi="仿宋" w:eastAsia="仿宋" w:cs="仿宋"/>
                <w:color w:val="000000"/>
                <w:kern w:val="0"/>
                <w:sz w:val="28"/>
                <w:szCs w:val="28"/>
                <w:u w:val="none"/>
                <w:lang w:val="en-US" w:eastAsia="zh-CN" w:bidi="ar"/>
              </w:rPr>
              <w:t>积极参与粤菜文化的研究、传承和宣传活动，并取得良好社会效果（参加 1 次活动计 1 分，最高计 5 分</w:t>
            </w: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 xml:space="preserve"> ）</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8"/>
                <w:szCs w:val="28"/>
              </w:rPr>
            </w:pPr>
            <w:r>
              <w:rPr>
                <w:rFonts w:hint="eastAsia" w:ascii="仿宋" w:hAnsi="仿宋" w:eastAsia="仿宋" w:cs="仿宋"/>
                <w:color w:val="000000"/>
                <w:kern w:val="0"/>
                <w:sz w:val="28"/>
                <w:szCs w:val="28"/>
                <w:lang w:val="en-US" w:eastAsia="zh-CN" w:bidi="ar"/>
              </w:rPr>
              <w:t>相关证书或</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社会媒体报道</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12</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品牌打造</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仿宋" w:hAnsi="仿宋" w:eastAsia="仿宋" w:cs="仿宋"/>
                <w:color w:val="000000"/>
                <w:kern w:val="0"/>
                <w:sz w:val="28"/>
                <w:szCs w:val="28"/>
                <w:u w:val="none"/>
                <w:lang w:val="en-US" w:eastAsia="zh-CN" w:bidi="ar"/>
              </w:rPr>
              <w:t>对品牌餐饮企业或品牌菜品的形成和发展做出主要或突出贡献。</w:t>
            </w:r>
          </w:p>
        </w:tc>
        <w:tc>
          <w:tcPr>
            <w:tcW w:w="28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品牌餐饮企业</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证明</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7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13</w:t>
            </w:r>
          </w:p>
        </w:tc>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p>
        </w:tc>
        <w:tc>
          <w:tcPr>
            <w:tcW w:w="165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知名度</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color w:val="000000"/>
                <w:kern w:val="0"/>
                <w:sz w:val="28"/>
                <w:szCs w:val="28"/>
                <w:lang w:val="en-US" w:eastAsia="zh-CN" w:bidi="ar"/>
              </w:rPr>
              <w:t>美誉度</w:t>
            </w:r>
          </w:p>
        </w:tc>
        <w:tc>
          <w:tcPr>
            <w:tcW w:w="665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8"/>
                <w:szCs w:val="28"/>
                <w:u w:val="none"/>
                <w:lang w:val="en-US" w:eastAsia="zh-CN" w:bidi="ar"/>
                <w14:textFill>
                  <w14:solidFill>
                    <w14:schemeClr w14:val="tx1"/>
                  </w14:solidFill>
                </w14:textFill>
              </w:rPr>
              <w:t xml:space="preserve">1. </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在社会及业内具有一定知名度、美誉度，在公开的烹饪技艺交流活动中传授粤菜技艺取得良好社会效果。参与粤菜培训授课，省级计 2 分，市级计 1 分。</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kern w:val="0"/>
                <w:sz w:val="28"/>
                <w:szCs w:val="28"/>
                <w:u w:val="none"/>
              </w:rPr>
            </w:pP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2. 在市级及以上报纸或期刊或学术类官网公开发表专业文章或</w:t>
            </w:r>
            <w:r>
              <w:rPr>
                <w:rFonts w:hint="eastAsia" w:ascii="仿宋" w:hAnsi="仿宋" w:eastAsia="仿宋" w:cs="仿宋"/>
                <w:color w:val="000000"/>
                <w:kern w:val="0"/>
                <w:sz w:val="28"/>
                <w:szCs w:val="28"/>
                <w:u w:val="none"/>
                <w:lang w:val="en-US" w:eastAsia="zh-CN" w:bidi="ar"/>
              </w:rPr>
              <w:t>专业论文、述评或</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出版的烹饪专</w:t>
            </w:r>
            <w:r>
              <w:rPr>
                <w:rFonts w:hint="eastAsia" w:ascii="仿宋" w:hAnsi="仿宋" w:eastAsia="仿宋" w:cs="仿宋"/>
                <w:color w:val="000000"/>
                <w:kern w:val="0"/>
                <w:sz w:val="28"/>
                <w:szCs w:val="28"/>
                <w:u w:val="none"/>
                <w:lang w:val="en-US" w:eastAsia="zh-CN" w:bidi="ar"/>
              </w:rPr>
              <w:t xml:space="preserve">著等，国家级计 3 分，省级计2 分，市级计 1 </w:t>
            </w:r>
            <w:r>
              <w:rPr>
                <w:rFonts w:hint="eastAsia" w:ascii="仿宋" w:hAnsi="仿宋" w:eastAsia="仿宋" w:cs="仿宋"/>
                <w:color w:val="000000" w:themeColor="text1"/>
                <w:kern w:val="0"/>
                <w:sz w:val="28"/>
                <w:szCs w:val="28"/>
                <w:u w:val="none"/>
                <w:lang w:val="en-US" w:eastAsia="zh-CN" w:bidi="ar"/>
                <w14:textFill>
                  <w14:solidFill>
                    <w14:schemeClr w14:val="tx1"/>
                  </w14:solidFill>
                </w14:textFill>
              </w:rPr>
              <w:t>分</w:t>
            </w:r>
            <w:r>
              <w:rPr>
                <w:rFonts w:hint="eastAsia" w:ascii="仿宋" w:hAnsi="仿宋" w:eastAsia="仿宋" w:cs="仿宋"/>
                <w:b/>
                <w:bCs/>
                <w:color w:val="000000" w:themeColor="text1"/>
                <w:kern w:val="0"/>
                <w:sz w:val="28"/>
                <w:szCs w:val="28"/>
                <w:u w:val="none"/>
                <w:lang w:val="en-US" w:eastAsia="zh-CN" w:bidi="ar"/>
                <w14:textFill>
                  <w14:solidFill>
                    <w14:schemeClr w14:val="tx1"/>
                  </w14:solidFill>
                </w14:textFill>
              </w:rPr>
              <w:t>。</w:t>
            </w:r>
            <w:r>
              <w:rPr>
                <w:rFonts w:hint="eastAsia" w:ascii="仿宋" w:hAnsi="仿宋" w:eastAsia="仿宋" w:cs="仿宋"/>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b w:val="0"/>
                <w:bCs w:val="0"/>
                <w:color w:val="000000"/>
                <w:kern w:val="0"/>
                <w:sz w:val="28"/>
                <w:szCs w:val="28"/>
                <w:u w:val="none"/>
                <w:vertAlign w:val="baseline"/>
                <w:lang w:val="en-US" w:eastAsia="zh-CN" w:bidi="ar"/>
              </w:rPr>
            </w:pPr>
            <w:r>
              <w:rPr>
                <w:rFonts w:hint="eastAsia" w:ascii="仿宋" w:hAnsi="仿宋" w:eastAsia="仿宋" w:cs="仿宋"/>
                <w:color w:val="000000"/>
                <w:kern w:val="0"/>
                <w:sz w:val="28"/>
                <w:szCs w:val="28"/>
                <w:u w:val="none"/>
                <w:lang w:val="en-US" w:eastAsia="zh-CN" w:bidi="ar"/>
              </w:rPr>
              <w:t>（有其他能证明知名度美誉度的材料，可酌情判分）。</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1．社会活动提供媒体报道等佐证材料。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2．论文、专著等提供刊用通知书、署有作者姓名的书页、刊发网页截图等（任一方式均可）。</w:t>
            </w:r>
          </w:p>
          <w:p>
            <w:pPr>
              <w:pStyle w:val="4"/>
              <w:keepNext w:val="0"/>
              <w:keepLines w:val="0"/>
              <w:pageBreakBefore w:val="0"/>
              <w:kinsoku/>
              <w:wordWrap/>
              <w:overflowPunct/>
              <w:topLinePunct w:val="0"/>
              <w:autoSpaceDE/>
              <w:autoSpaceDN/>
              <w:bidi w:val="0"/>
              <w:adjustRightInd/>
              <w:snapToGrid/>
              <w:spacing w:after="0" w:line="300" w:lineRule="exact"/>
              <w:textAlignment w:val="auto"/>
              <w:rPr>
                <w:rFonts w:hint="default"/>
                <w:kern w:val="0"/>
                <w:lang w:val="en-US" w:eastAsia="zh-CN"/>
              </w:rPr>
            </w:pPr>
            <w:r>
              <w:rPr>
                <w:rFonts w:hint="eastAsia" w:ascii="仿宋" w:hAnsi="仿宋" w:eastAsia="仿宋" w:cs="仿宋"/>
                <w:color w:val="auto"/>
                <w:kern w:val="0"/>
                <w:sz w:val="28"/>
                <w:szCs w:val="28"/>
                <w:lang w:val="en-US" w:eastAsia="zh-CN"/>
              </w:rPr>
              <w:t>3.其他证明材料。</w:t>
            </w:r>
          </w:p>
        </w:tc>
        <w:tc>
          <w:tcPr>
            <w:tcW w:w="110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5</w:t>
            </w:r>
          </w:p>
        </w:tc>
      </w:tr>
    </w:tbl>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_GB2312" w:hAnsi="仿宋_GB2312" w:eastAsia="仿宋_GB2312" w:cs="仿宋_GB2312"/>
          <w:color w:val="auto"/>
          <w:kern w:val="0"/>
          <w:sz w:val="28"/>
          <w:szCs w:val="28"/>
          <w:lang w:val="en-US"/>
        </w:rPr>
      </w:pPr>
      <w:r>
        <w:rPr>
          <w:rFonts w:hint="eastAsia" w:ascii="仿宋_GB2312" w:hAnsi="仿宋_GB2312" w:eastAsia="仿宋_GB2312" w:cs="仿宋_GB2312"/>
          <w:b/>
          <w:bCs/>
          <w:color w:val="000000"/>
          <w:kern w:val="0"/>
          <w:sz w:val="28"/>
          <w:szCs w:val="28"/>
          <w:lang w:val="en-US" w:eastAsia="zh-CN" w:bidi="ar"/>
        </w:rPr>
        <w:t>备注：</w:t>
      </w:r>
      <w:r>
        <w:rPr>
          <w:rFonts w:hint="eastAsia" w:ascii="仿宋_GB2312" w:hAnsi="仿宋_GB2312" w:eastAsia="仿宋_GB2312" w:cs="仿宋_GB2312"/>
          <w:b w:val="0"/>
          <w:bCs w:val="0"/>
          <w:color w:val="000000"/>
          <w:kern w:val="0"/>
          <w:sz w:val="28"/>
          <w:szCs w:val="28"/>
          <w:lang w:val="en-US" w:eastAsia="zh-CN" w:bidi="ar"/>
        </w:rPr>
        <w:t>该标准为选拔性标准，按分数排名择优认定五星级和四星级“粤菜师傅”名厨，全省五星级不超过 30 人、四星级不超过 80 人。</w:t>
      </w:r>
      <w:r>
        <w:rPr>
          <w:rFonts w:hint="eastAsia" w:ascii="仿宋_GB2312" w:hAnsi="仿宋_GB2312" w:eastAsia="仿宋_GB2312" w:cs="仿宋_GB2312"/>
          <w:b w:val="0"/>
          <w:bCs w:val="0"/>
          <w:color w:val="auto"/>
          <w:kern w:val="0"/>
          <w:sz w:val="28"/>
          <w:szCs w:val="28"/>
          <w:lang w:val="en-US" w:eastAsia="zh-CN" w:bidi="ar"/>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仿宋" w:hAnsi="仿宋" w:eastAsia="仿宋" w:cs="仿宋"/>
          <w:i w:val="0"/>
          <w:iCs w:val="0"/>
          <w:caps w:val="0"/>
          <w:color w:val="auto"/>
          <w:spacing w:val="0"/>
          <w:kern w:val="0"/>
          <w:sz w:val="32"/>
          <w:szCs w:val="32"/>
          <w:shd w:val="clear" w:color="auto"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eastAsia" w:ascii="Times New Roman" w:hAnsi="Times New Roman" w:eastAsia="黑体" w:cs="Times New Roman"/>
          <w:i w:val="0"/>
          <w:iCs w:val="0"/>
          <w:caps w:val="0"/>
          <w:color w:val="auto"/>
          <w:spacing w:val="0"/>
          <w:kern w:val="0"/>
          <w:sz w:val="32"/>
          <w:szCs w:val="32"/>
          <w:shd w:val="clear" w:fill="FFFFFF"/>
          <w:lang w:val="en-US" w:eastAsia="zh-CN"/>
        </w:rPr>
      </w:pPr>
      <w:r>
        <w:rPr>
          <w:rFonts w:hint="eastAsia" w:ascii="Times New Roman" w:hAnsi="Times New Roman" w:eastAsia="黑体" w:cs="Times New Roman"/>
          <w:i w:val="0"/>
          <w:iCs w:val="0"/>
          <w:caps w:val="0"/>
          <w:color w:val="auto"/>
          <w:spacing w:val="0"/>
          <w:kern w:val="0"/>
          <w:sz w:val="32"/>
          <w:szCs w:val="32"/>
          <w:shd w:val="clear" w:fill="FFFFFF"/>
          <w:lang w:val="en-US" w:eastAsia="zh-CN"/>
        </w:rPr>
        <w:t>附件3-2</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kern w:val="0"/>
        </w:rPr>
      </w:pPr>
      <w:r>
        <w:rPr>
          <w:rFonts w:hint="eastAsia" w:ascii="方正小标宋简体" w:hAnsi="方正小标宋简体" w:eastAsia="方正小标宋简体" w:cs="方正小标宋简体"/>
          <w:b w:val="0"/>
          <w:bCs w:val="0"/>
          <w:color w:val="000000"/>
          <w:kern w:val="0"/>
          <w:sz w:val="36"/>
          <w:szCs w:val="36"/>
          <w:lang w:val="en-US" w:eastAsia="zh-CN" w:bidi="ar"/>
        </w:rPr>
        <w:t>2023年一至三星“粤菜师傅”认定标准和评分细则（满分：120 分）</w:t>
      </w:r>
    </w:p>
    <w:tbl>
      <w:tblPr>
        <w:tblStyle w:val="10"/>
        <w:tblW w:w="14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80"/>
        <w:gridCol w:w="1413"/>
        <w:gridCol w:w="1680"/>
        <w:gridCol w:w="7275"/>
        <w:gridCol w:w="217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blHeader/>
          <w:jc w:val="center"/>
        </w:trPr>
        <w:tc>
          <w:tcPr>
            <w:tcW w:w="78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141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大项</w:t>
            </w:r>
          </w:p>
        </w:tc>
        <w:tc>
          <w:tcPr>
            <w:tcW w:w="168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二级项目</w:t>
            </w:r>
          </w:p>
        </w:tc>
        <w:tc>
          <w:tcPr>
            <w:tcW w:w="727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条件要求</w:t>
            </w:r>
          </w:p>
        </w:tc>
        <w:tc>
          <w:tcPr>
            <w:tcW w:w="217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lang w:val="en-US" w:eastAsia="zh-CN"/>
              </w:rPr>
              <w:t>佐证</w:t>
            </w:r>
            <w:r>
              <w:rPr>
                <w:rFonts w:hint="eastAsia" w:ascii="黑体" w:hAnsi="黑体" w:eastAsia="黑体" w:cs="黑体"/>
                <w:b/>
                <w:bCs/>
                <w:color w:val="auto"/>
                <w:kern w:val="0"/>
                <w:sz w:val="28"/>
                <w:szCs w:val="28"/>
              </w:rPr>
              <w:t>材料</w:t>
            </w:r>
          </w:p>
        </w:tc>
        <w:tc>
          <w:tcPr>
            <w:tcW w:w="112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000000"/>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18"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p>
        </w:tc>
        <w:tc>
          <w:tcPr>
            <w:tcW w:w="141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基础条件</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户籍和岗位</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省内户籍</w:t>
            </w:r>
            <w:r>
              <w:rPr>
                <w:rFonts w:hint="eastAsia" w:ascii="仿宋" w:hAnsi="仿宋" w:eastAsia="仿宋" w:cs="仿宋"/>
                <w:color w:val="auto"/>
                <w:kern w:val="0"/>
                <w:sz w:val="28"/>
                <w:szCs w:val="28"/>
                <w:lang w:val="en-US" w:eastAsia="zh-CN"/>
              </w:rPr>
              <w:t>或常住居民</w:t>
            </w:r>
            <w:r>
              <w:rPr>
                <w:rFonts w:hint="eastAsia" w:ascii="仿宋" w:hAnsi="仿宋" w:eastAsia="仿宋" w:cs="仿宋"/>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从事粤菜烹饪（面点）工作</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年以上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目前</w:t>
            </w:r>
            <w:r>
              <w:rPr>
                <w:rFonts w:hint="eastAsia" w:ascii="仿宋" w:hAnsi="仿宋" w:eastAsia="仿宋" w:cs="仿宋"/>
                <w:color w:val="auto"/>
                <w:kern w:val="0"/>
                <w:sz w:val="28"/>
                <w:szCs w:val="28"/>
              </w:rPr>
              <w:t>在岗</w:t>
            </w:r>
            <w:r>
              <w:rPr>
                <w:rFonts w:hint="eastAsia" w:ascii="仿宋" w:hAnsi="仿宋" w:eastAsia="仿宋" w:cs="仿宋"/>
                <w:color w:val="auto"/>
                <w:kern w:val="0"/>
                <w:sz w:val="28"/>
                <w:szCs w:val="28"/>
                <w:lang w:val="en-US" w:eastAsia="zh-CN"/>
              </w:rPr>
              <w:t>的从事技术操作的</w:t>
            </w:r>
            <w:r>
              <w:rPr>
                <w:rFonts w:hint="eastAsia" w:ascii="仿宋" w:hAnsi="仿宋" w:eastAsia="仿宋" w:cs="仿宋"/>
                <w:color w:val="auto"/>
                <w:kern w:val="0"/>
                <w:sz w:val="28"/>
                <w:szCs w:val="28"/>
              </w:rPr>
              <w:t>人员</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顾问不纳入）</w:t>
            </w:r>
            <w:r>
              <w:rPr>
                <w:rFonts w:hint="eastAsia" w:ascii="仿宋" w:hAnsi="仿宋" w:eastAsia="仿宋" w:cs="仿宋"/>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年龄在6</w:t>
            </w:r>
            <w:r>
              <w:rPr>
                <w:rFonts w:hint="eastAsia" w:ascii="仿宋" w:hAnsi="仿宋" w:eastAsia="仿宋" w:cs="仿宋"/>
                <w:color w:val="auto"/>
                <w:kern w:val="0"/>
                <w:sz w:val="28"/>
                <w:szCs w:val="28"/>
                <w:lang w:val="en-US" w:eastAsia="zh-CN"/>
              </w:rPr>
              <w:t>0</w:t>
            </w:r>
            <w:r>
              <w:rPr>
                <w:rFonts w:hint="eastAsia" w:ascii="仿宋" w:hAnsi="仿宋" w:eastAsia="仿宋" w:cs="仿宋"/>
                <w:color w:val="auto"/>
                <w:kern w:val="0"/>
                <w:sz w:val="28"/>
                <w:szCs w:val="28"/>
              </w:rPr>
              <w:t>岁</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含）</w:t>
            </w:r>
            <w:r>
              <w:rPr>
                <w:rFonts w:hint="eastAsia" w:ascii="仿宋" w:hAnsi="仿宋" w:eastAsia="仿宋" w:cs="仿宋"/>
                <w:color w:val="auto"/>
                <w:kern w:val="0"/>
                <w:sz w:val="28"/>
                <w:szCs w:val="28"/>
              </w:rPr>
              <w:t>以下。</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1．身份证复印件/居住证复印件。</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社保证明</w:t>
            </w:r>
            <w:r>
              <w:rPr>
                <w:rFonts w:hint="eastAsia" w:ascii="仿宋" w:hAnsi="仿宋" w:eastAsia="仿宋" w:cs="仿宋"/>
                <w:color w:val="auto"/>
                <w:kern w:val="0"/>
                <w:sz w:val="28"/>
                <w:szCs w:val="28"/>
                <w:lang w:val="en-US" w:eastAsia="zh-CN"/>
              </w:rPr>
              <w:t>或近三个月银行工资流水帐。</w:t>
            </w:r>
          </w:p>
        </w:tc>
        <w:tc>
          <w:tcPr>
            <w:tcW w:w="1127"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color w:val="000000" w:themeColor="text1"/>
                <w:kern w:val="0"/>
                <w:sz w:val="28"/>
                <w:szCs w:val="28"/>
                <w14:textFill>
                  <w14:solidFill>
                    <w14:schemeClr w14:val="tx1"/>
                  </w14:solidFill>
                </w14:textFill>
              </w:rPr>
            </w:pPr>
            <w:r>
              <w:rPr>
                <w:rFonts w:hint="eastAsia" w:ascii="仿宋" w:hAnsi="仿宋" w:eastAsia="仿宋" w:cs="仿宋"/>
                <w:b w:val="0"/>
                <w:bCs w:val="0"/>
                <w:color w:val="auto"/>
                <w:kern w:val="0"/>
                <w:sz w:val="28"/>
                <w:szCs w:val="28"/>
                <w:lang w:val="en-US" w:eastAsia="zh-CN" w:bidi="ar"/>
              </w:rPr>
              <w:t>只作为</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必备条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件，不设分值，不符合条件者不予受理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141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技能证书</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1．取得中烹（中面）国家职业资格证书/职业技能等级证书。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2．三级（高级工）或取得烹饪相关专业的初级专业技术职称。</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证书复印件</w:t>
            </w:r>
          </w:p>
        </w:tc>
        <w:tc>
          <w:tcPr>
            <w:tcW w:w="1127" w:type="dxa"/>
            <w:vMerge w:val="continue"/>
            <w:tcBorders>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12"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w:t>
            </w:r>
          </w:p>
        </w:tc>
        <w:tc>
          <w:tcPr>
            <w:tcW w:w="141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星级</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1．首次认定不限定星级。</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2．已认定星级的应逐级申报。</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证书复印件</w:t>
            </w:r>
          </w:p>
        </w:tc>
        <w:tc>
          <w:tcPr>
            <w:tcW w:w="1127" w:type="dxa"/>
            <w:vMerge w:val="continue"/>
            <w:tcBorders>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4</w:t>
            </w:r>
          </w:p>
        </w:tc>
        <w:tc>
          <w:tcPr>
            <w:tcW w:w="141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职业道德</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无违法犯罪记录</w:t>
            </w:r>
            <w:r>
              <w:rPr>
                <w:rFonts w:hint="eastAsia" w:ascii="仿宋" w:hAnsi="仿宋" w:eastAsia="仿宋" w:cs="仿宋"/>
                <w:color w:val="auto"/>
                <w:kern w:val="0"/>
                <w:sz w:val="28"/>
                <w:szCs w:val="28"/>
                <w:lang w:eastAsia="zh-CN"/>
              </w:rPr>
              <w:t>。</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000000"/>
                <w:kern w:val="0"/>
                <w:sz w:val="28"/>
                <w:szCs w:val="28"/>
                <w:lang w:val="en-US" w:eastAsia="zh-CN" w:bidi="ar"/>
              </w:rPr>
              <w:t>相关证明材料</w:t>
            </w:r>
          </w:p>
        </w:tc>
        <w:tc>
          <w:tcPr>
            <w:tcW w:w="1127"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11"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w:t>
            </w:r>
          </w:p>
        </w:tc>
        <w:tc>
          <w:tcPr>
            <w:tcW w:w="1413"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工作情况</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工作经历</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主要包括工作时间、曾所在单位名称和担任职务等内容。</w:t>
            </w:r>
          </w:p>
          <w:p>
            <w:pPr>
              <w:pStyle w:val="4"/>
              <w:keepNext w:val="0"/>
              <w:keepLines w:val="0"/>
              <w:pageBreakBefore w:val="0"/>
              <w:widowControl w:val="0"/>
              <w:numPr>
                <w:ilvl w:val="0"/>
                <w:numId w:val="2"/>
              </w:numPr>
              <w:kinsoku/>
              <w:wordWrap/>
              <w:overflowPunct/>
              <w:topLinePunct w:val="0"/>
              <w:autoSpaceDE/>
              <w:autoSpaceDN/>
              <w:bidi w:val="0"/>
              <w:adjustRightInd/>
              <w:snapToGrid/>
              <w:spacing w:after="0" w:line="0" w:lineRule="atLeast"/>
              <w:textAlignment w:val="auto"/>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工作年限：以本职工作5年为基础，每超出4年（含）的计2分，如此类推，最高可得10分。</w:t>
            </w:r>
          </w:p>
          <w:p>
            <w:pPr>
              <w:pStyle w:val="4"/>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0" w:leftChars="0" w:firstLine="0" w:firstLineChars="0"/>
              <w:textAlignment w:val="auto"/>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担任岗位职务：①任厨师长职务以上者计10分；②</w:t>
            </w:r>
            <w:r>
              <w:rPr>
                <w:rFonts w:hint="eastAsia" w:ascii="仿宋" w:hAnsi="仿宋" w:eastAsia="仿宋" w:cs="仿宋"/>
                <w:color w:val="auto"/>
                <w:kern w:val="0"/>
                <w:sz w:val="28"/>
                <w:szCs w:val="28"/>
                <w:lang w:val="en-US" w:eastAsia="zh-CN"/>
              </w:rPr>
              <w:t>任职砧板、后鑊或主案、副主案岗位者计8分；</w:t>
            </w:r>
            <w:r>
              <w:rPr>
                <w:rFonts w:hint="eastAsia" w:ascii="微软雅黑" w:hAnsi="微软雅黑" w:eastAsia="微软雅黑" w:cs="微软雅黑"/>
                <w:color w:val="auto"/>
                <w:kern w:val="0"/>
                <w:sz w:val="28"/>
                <w:szCs w:val="28"/>
                <w:lang w:val="en-US" w:eastAsia="zh-CN"/>
              </w:rPr>
              <w:t>③</w:t>
            </w:r>
            <w:r>
              <w:rPr>
                <w:rFonts w:hint="eastAsia" w:ascii="仿宋" w:hAnsi="仿宋" w:eastAsia="仿宋" w:cs="仿宋"/>
                <w:color w:val="auto"/>
                <w:kern w:val="0"/>
                <w:sz w:val="28"/>
                <w:szCs w:val="28"/>
                <w:lang w:val="en-US" w:eastAsia="zh-CN"/>
              </w:rPr>
              <w:t>任职其他岗位者计5分。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企业单位证明</w:t>
            </w: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63"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w:t>
            </w:r>
          </w:p>
        </w:tc>
        <w:tc>
          <w:tcPr>
            <w:tcW w:w="1413"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工作业绩</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1．爱岗敬业，在工作岗位上取得的成绩、奖项。</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2．技艺精湛，为所在单位创造经济效益、社会效益的业绩。</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3．在工作岗位上或代表企业开展粤菜创新技术攻关、研发新产品并有明显效益的，获得所在单位或社会认可的。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对</w:t>
            </w:r>
            <w:r>
              <w:rPr>
                <w:rFonts w:hint="eastAsia" w:ascii="仿宋" w:hAnsi="仿宋" w:eastAsia="仿宋" w:cs="仿宋"/>
                <w:color w:val="auto"/>
                <w:kern w:val="0"/>
                <w:sz w:val="28"/>
                <w:szCs w:val="28"/>
                <w:lang w:val="en-US" w:eastAsia="zh-CN"/>
              </w:rPr>
              <w:t>企业创造</w:t>
            </w:r>
            <w:r>
              <w:rPr>
                <w:rFonts w:hint="eastAsia" w:ascii="仿宋" w:hAnsi="仿宋" w:eastAsia="仿宋" w:cs="仿宋"/>
                <w:color w:val="auto"/>
                <w:kern w:val="0"/>
                <w:sz w:val="28"/>
                <w:szCs w:val="28"/>
              </w:rPr>
              <w:t>品牌或品牌菜品的形成和发展做出主要或突出贡献</w:t>
            </w:r>
            <w:r>
              <w:rPr>
                <w:rFonts w:hint="eastAsia" w:ascii="仿宋" w:hAnsi="仿宋" w:eastAsia="仿宋" w:cs="仿宋"/>
                <w:color w:val="auto"/>
                <w:kern w:val="0"/>
                <w:sz w:val="28"/>
                <w:szCs w:val="28"/>
                <w:lang w:val="en-US" w:eastAsia="zh-CN"/>
              </w:rPr>
              <w:t>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所有业绩均以近十年为时间界限，按获取业绩的级别计分：国家级计20分，省级计15分，市级计10分，其它级别的计5分。各项业绩可累加计分，最高可得30分。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约600字的个人工作业绩简述。</w:t>
            </w:r>
          </w:p>
          <w:p>
            <w:pPr>
              <w:pStyle w:val="4"/>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证书、奖章或单</w:t>
            </w:r>
          </w:p>
          <w:p>
            <w:pPr>
              <w:pStyle w:val="4"/>
              <w:keepNext w:val="0"/>
              <w:keepLines w:val="0"/>
              <w:pageBreakBefore w:val="0"/>
              <w:widowControl w:val="0"/>
              <w:kinsoku/>
              <w:wordWrap/>
              <w:overflowPunct/>
              <w:topLinePunct w:val="0"/>
              <w:autoSpaceDE/>
              <w:autoSpaceDN/>
              <w:bidi w:val="0"/>
              <w:adjustRightInd/>
              <w:snapToGrid/>
              <w:spacing w:after="0"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位证明</w:t>
            </w:r>
          </w:p>
          <w:p>
            <w:pPr>
              <w:pStyle w:val="4"/>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auto"/>
                <w:kern w:val="0"/>
                <w:sz w:val="28"/>
                <w:szCs w:val="28"/>
                <w:lang w:val="en-US" w:eastAsia="zh-CN"/>
              </w:rPr>
            </w:pP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98"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w:t>
            </w:r>
          </w:p>
        </w:tc>
        <w:tc>
          <w:tcPr>
            <w:tcW w:w="1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工作情况</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人才培养</w:t>
            </w: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 担任“粤菜师傅”大师工作室主持人，培养徒弟不少于2个，徒弟须取得职业技能等级证书中级（含）以上</w:t>
            </w:r>
            <w:r>
              <w:rPr>
                <w:rFonts w:hint="eastAsia" w:ascii="仿宋" w:hAnsi="仿宋" w:eastAsia="仿宋" w:cs="仿宋"/>
                <w:b w:val="0"/>
                <w:bCs w:val="0"/>
                <w:color w:val="auto"/>
                <w:kern w:val="0"/>
                <w:sz w:val="28"/>
                <w:szCs w:val="28"/>
                <w:highlight w:val="none"/>
                <w:shd w:val="clear"/>
                <w:lang w:val="en-US" w:eastAsia="zh-CN"/>
              </w:rPr>
              <w:t>：其中</w:t>
            </w:r>
            <w:r>
              <w:rPr>
                <w:rFonts w:hint="eastAsia" w:ascii="仿宋" w:hAnsi="仿宋" w:eastAsia="仿宋" w:cs="仿宋"/>
                <w:b w:val="0"/>
                <w:bCs w:val="0"/>
                <w:color w:val="auto"/>
                <w:kern w:val="0"/>
                <w:sz w:val="28"/>
                <w:szCs w:val="28"/>
                <w:highlight w:val="none"/>
                <w:shd w:val="clear"/>
                <w:lang w:val="en-US" w:eastAsia="zh-CN" w:bidi="ar"/>
              </w:rPr>
              <w:t>省级大师工作室主持人计 10 分，市级的计8分，区县级或</w:t>
            </w:r>
            <w:r>
              <w:rPr>
                <w:rFonts w:hint="eastAsia" w:ascii="仿宋" w:hAnsi="仿宋" w:eastAsia="仿宋" w:cs="仿宋"/>
                <w:color w:val="auto"/>
                <w:kern w:val="0"/>
                <w:sz w:val="28"/>
                <w:szCs w:val="28"/>
                <w:lang w:val="en-US" w:eastAsia="zh-CN"/>
              </w:rPr>
              <w:t>所在单位</w:t>
            </w:r>
            <w:r>
              <w:rPr>
                <w:rFonts w:hint="eastAsia" w:ascii="仿宋" w:hAnsi="仿宋" w:eastAsia="仿宋" w:cs="仿宋"/>
                <w:b w:val="0"/>
                <w:bCs w:val="0"/>
                <w:color w:val="auto"/>
                <w:kern w:val="0"/>
                <w:sz w:val="28"/>
                <w:szCs w:val="28"/>
                <w:highlight w:val="none"/>
                <w:shd w:val="clear"/>
                <w:lang w:val="en-US" w:eastAsia="zh-CN" w:bidi="ar"/>
              </w:rPr>
              <w:t>的计5分</w:t>
            </w:r>
            <w:r>
              <w:rPr>
                <w:rFonts w:hint="eastAsia" w:ascii="仿宋" w:hAnsi="仿宋" w:eastAsia="仿宋" w:cs="仿宋"/>
                <w:color w:val="auto"/>
                <w:kern w:val="0"/>
                <w:sz w:val="28"/>
                <w:szCs w:val="28"/>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leftChars="0"/>
              <w:textAlignment w:val="auto"/>
              <w:rPr>
                <w:rFonts w:hint="eastAsia" w:ascii="仿宋" w:hAnsi="仿宋" w:eastAsia="仿宋" w:cs="仿宋"/>
                <w:kern w:val="0"/>
                <w:sz w:val="28"/>
                <w:szCs w:val="28"/>
                <w:lang w:val="en-US" w:eastAsia="zh-CN"/>
              </w:rPr>
            </w:pPr>
            <w:r>
              <w:rPr>
                <w:rFonts w:hint="eastAsia" w:ascii="仿宋" w:hAnsi="仿宋" w:eastAsia="仿宋" w:cs="仿宋"/>
                <w:color w:val="auto"/>
                <w:kern w:val="0"/>
                <w:sz w:val="28"/>
                <w:szCs w:val="28"/>
                <w:lang w:val="en-US" w:eastAsia="zh-CN"/>
              </w:rPr>
              <w:t>2．非大师工作室主持人但有任职并承担相应工作任务，培养徒弟并取得职业技能等级证书初级（含）以上者计5分。最高得分10分。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1．大师工作室所在单位证明材料，证明内容包括：证明是大师工作室主持人、证明师徒关系。</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2．徒弟证书复印件。</w:t>
            </w: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31"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w:t>
            </w:r>
          </w:p>
        </w:tc>
        <w:tc>
          <w:tcPr>
            <w:tcW w:w="1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学习经历</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近十年来参加职业技能提升性学习经历、学历提升学习、进修等。</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0" w:lineRule="atLeas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1.学历晋升者计10分。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leftChars="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2.职业技能培训进修者每项计1分，最高可得5分。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1．学历证书/结业证书复印件</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2．培训证明</w:t>
            </w: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w:t>
            </w:r>
          </w:p>
        </w:tc>
        <w:tc>
          <w:tcPr>
            <w:tcW w:w="1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社会荣誉或表彰</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1．政府层次：获得国家、省市、区（镇）、乡镇等政府部门颁发的与所从事职业相关的技能竞赛奖项或荣誉称号或奖励（国家级计15分，省级计10分，市级计8分，其它级别的计5分）。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2．社会层次：获得国内正式注册登记的企业或行业协会颁发的与所从事职业相关的技能竞赛奖项或荣誉称号或奖励（国家级计10分，省级计8分，市级计5分，其它级别的计3分）。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同级别单位、同类型荣誉的以最高等级为准，不重复累计，最高计25分。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证书复印件</w:t>
            </w: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516" w:hRule="atLeast"/>
          <w:jc w:val="center"/>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w:t>
            </w:r>
          </w:p>
        </w:tc>
        <w:tc>
          <w:tcPr>
            <w:tcW w:w="1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附加分-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社会影响力</w:t>
            </w:r>
          </w:p>
        </w:tc>
        <w:tc>
          <w:tcPr>
            <w:tcW w:w="16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8"/>
                <w:szCs w:val="28"/>
              </w:rPr>
            </w:pPr>
          </w:p>
        </w:tc>
        <w:tc>
          <w:tcPr>
            <w:tcW w:w="72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1．积极参与粤菜文化的研究、传承和宣传活动，并取得良好社会效果，按业绩酌情计1～5分。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2．积极参与社会性粤菜培训授课，</w:t>
            </w:r>
            <w:r>
              <w:rPr>
                <w:rFonts w:hint="eastAsia" w:ascii="仿宋" w:hAnsi="仿宋" w:eastAsia="仿宋" w:cs="仿宋"/>
                <w:b w:val="0"/>
                <w:bCs w:val="0"/>
                <w:color w:val="auto"/>
                <w:kern w:val="0"/>
                <w:sz w:val="28"/>
                <w:szCs w:val="28"/>
              </w:rPr>
              <w:t>在公开的烹饪技艺交流活动中传授粤菜技艺取得良好社会效果</w:t>
            </w:r>
            <w:r>
              <w:rPr>
                <w:rFonts w:hint="eastAsia" w:ascii="仿宋" w:hAnsi="仿宋" w:eastAsia="仿宋" w:cs="仿宋"/>
                <w:b w:val="0"/>
                <w:bCs w:val="0"/>
                <w:color w:val="auto"/>
                <w:kern w:val="0"/>
                <w:sz w:val="28"/>
                <w:szCs w:val="28"/>
                <w:lang w:val="en-US" w:eastAsia="zh-CN"/>
              </w:rPr>
              <w:t>，按效果酌情计1～5分。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kern w:val="0"/>
                <w:lang w:val="en-US" w:eastAsia="zh-CN"/>
              </w:rPr>
            </w:pPr>
            <w:r>
              <w:rPr>
                <w:rFonts w:hint="eastAsia" w:ascii="仿宋" w:hAnsi="仿宋" w:eastAsia="仿宋" w:cs="仿宋"/>
                <w:b w:val="0"/>
                <w:bCs w:val="0"/>
                <w:color w:val="auto"/>
                <w:kern w:val="0"/>
                <w:sz w:val="28"/>
                <w:szCs w:val="28"/>
                <w:lang w:val="en-US" w:eastAsia="zh-CN"/>
              </w:rPr>
              <w:t>3．</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在市级及以上报纸或期刊或学术类官网公开发表专业文章或</w:t>
            </w:r>
            <w:r>
              <w:rPr>
                <w:rFonts w:hint="eastAsia" w:ascii="仿宋" w:hAnsi="仿宋" w:eastAsia="仿宋" w:cs="仿宋"/>
                <w:color w:val="000000"/>
                <w:kern w:val="0"/>
                <w:sz w:val="28"/>
                <w:szCs w:val="28"/>
                <w:u w:val="none"/>
                <w:lang w:val="en-US" w:eastAsia="zh-CN" w:bidi="ar"/>
              </w:rPr>
              <w:t>专业论文、述评或</w:t>
            </w:r>
            <w:r>
              <w:rPr>
                <w:rFonts w:hint="eastAsia" w:ascii="仿宋" w:hAnsi="仿宋" w:eastAsia="仿宋" w:cs="仿宋"/>
                <w:b w:val="0"/>
                <w:bCs w:val="0"/>
                <w:color w:val="000000" w:themeColor="text1"/>
                <w:kern w:val="0"/>
                <w:sz w:val="28"/>
                <w:szCs w:val="28"/>
                <w:u w:val="none"/>
                <w:lang w:val="en-US" w:eastAsia="zh-CN" w:bidi="ar"/>
                <w14:textFill>
                  <w14:solidFill>
                    <w14:schemeClr w14:val="tx1"/>
                  </w14:solidFill>
                </w14:textFill>
              </w:rPr>
              <w:t>出版的烹饪专</w:t>
            </w:r>
            <w:r>
              <w:rPr>
                <w:rFonts w:hint="eastAsia" w:ascii="仿宋" w:hAnsi="仿宋" w:eastAsia="仿宋" w:cs="仿宋"/>
                <w:color w:val="000000"/>
                <w:kern w:val="0"/>
                <w:sz w:val="28"/>
                <w:szCs w:val="28"/>
                <w:u w:val="none"/>
                <w:lang w:val="en-US" w:eastAsia="zh-CN" w:bidi="ar"/>
              </w:rPr>
              <w:t>著等，</w:t>
            </w:r>
            <w:r>
              <w:rPr>
                <w:rFonts w:hint="eastAsia" w:ascii="仿宋" w:hAnsi="仿宋" w:eastAsia="仿宋" w:cs="仿宋"/>
                <w:b w:val="0"/>
                <w:bCs w:val="0"/>
                <w:color w:val="auto"/>
                <w:kern w:val="0"/>
                <w:sz w:val="28"/>
                <w:szCs w:val="28"/>
                <w:lang w:val="en-US" w:eastAsia="zh-CN" w:bidi="ar"/>
              </w:rPr>
              <w:t>国家级刊物计 3 分，省级刊物 2 分，市级刊物计 1 分。最高计10分（同一文章或著作按高级别计分）。</w:t>
            </w:r>
          </w:p>
        </w:tc>
        <w:tc>
          <w:tcPr>
            <w:tcW w:w="21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1．社会活动提供媒体报道等佐证材料。</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2．论文、专著等提供刊用通知书、署有作者姓名的书页、刊发网页截图等（任一方式均可）。</w:t>
            </w:r>
          </w:p>
        </w:tc>
        <w:tc>
          <w:tcPr>
            <w:tcW w:w="11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281" w:firstLineChars="100"/>
        <w:textAlignment w:val="baseline"/>
        <w:rPr>
          <w:rFonts w:hint="eastAsia" w:ascii="仿宋_GB2312" w:hAnsi="仿宋_GB2312" w:eastAsia="仿宋_GB2312" w:cs="仿宋_GB2312"/>
          <w:b/>
          <w:bCs/>
          <w:i w:val="0"/>
          <w:iCs w:val="0"/>
          <w:caps w:val="0"/>
          <w:color w:val="auto"/>
          <w:spacing w:val="0"/>
          <w:kern w:val="0"/>
          <w:sz w:val="28"/>
          <w:szCs w:val="28"/>
          <w:shd w:val="clear" w:color="auto" w:fill="FFFFFF"/>
          <w:lang w:val="en-US" w:eastAsia="zh-CN"/>
        </w:rPr>
      </w:pPr>
      <w:r>
        <w:rPr>
          <w:rFonts w:hint="eastAsia" w:ascii="仿宋_GB2312" w:hAnsi="仿宋_GB2312" w:eastAsia="仿宋_GB2312" w:cs="仿宋_GB2312"/>
          <w:b/>
          <w:bCs/>
          <w:i w:val="0"/>
          <w:iCs w:val="0"/>
          <w:caps w:val="0"/>
          <w:color w:val="auto"/>
          <w:spacing w:val="0"/>
          <w:kern w:val="0"/>
          <w:sz w:val="28"/>
          <w:szCs w:val="28"/>
          <w:shd w:val="clear" w:color="auto" w:fill="FFFFFF"/>
          <w:lang w:val="en-US" w:eastAsia="zh-CN"/>
        </w:rPr>
        <w:t>备注：</w:t>
      </w:r>
      <w:r>
        <w:rPr>
          <w:rFonts w:hint="eastAsia" w:ascii="仿宋_GB2312" w:hAnsi="仿宋_GB2312" w:eastAsia="仿宋_GB2312" w:cs="仿宋_GB2312"/>
          <w:b w:val="0"/>
          <w:bCs w:val="0"/>
          <w:i w:val="0"/>
          <w:iCs w:val="0"/>
          <w:caps w:val="0"/>
          <w:color w:val="auto"/>
          <w:spacing w:val="0"/>
          <w:kern w:val="0"/>
          <w:sz w:val="28"/>
          <w:szCs w:val="28"/>
          <w:shd w:val="clear" w:color="auto" w:fill="FFFFFF"/>
          <w:lang w:val="en-US" w:eastAsia="zh-CN"/>
        </w:rPr>
        <w:t>1.一至三星级“粤菜师傅”资格分别以60分、65分、70分为最低分值。2.最低分值为</w:t>
      </w:r>
      <w:r>
        <w:rPr>
          <w:rFonts w:hint="eastAsia" w:ascii="仿宋_GB2312" w:hAnsi="仿宋_GB2312" w:eastAsia="仿宋_GB2312" w:cs="仿宋_GB2312"/>
          <w:b w:val="0"/>
          <w:bCs w:val="0"/>
          <w:color w:val="000000"/>
          <w:kern w:val="0"/>
          <w:sz w:val="28"/>
          <w:szCs w:val="28"/>
          <w:lang w:val="en-US" w:eastAsia="zh-CN" w:bidi="ar"/>
        </w:rPr>
        <w:t>选拔性标准，按分数排名择优认定。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280" w:firstLineChars="100"/>
        <w:textAlignment w:val="baseline"/>
        <w:rPr>
          <w:rFonts w:hint="eastAsia" w:ascii="仿宋_GB2312" w:hAnsi="仿宋_GB2312" w:eastAsia="仿宋_GB2312" w:cs="仿宋_GB2312"/>
          <w:kern w:val="0"/>
          <w:sz w:val="28"/>
          <w:szCs w:val="28"/>
          <w:lang w:val="en-US"/>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eastAsia" w:ascii="黑体" w:hAnsi="黑体" w:eastAsia="黑体" w:cs="黑体"/>
          <w:i w:val="0"/>
          <w:iCs w:val="0"/>
          <w:caps w:val="0"/>
          <w:color w:val="auto"/>
          <w:spacing w:val="0"/>
          <w:kern w:val="0"/>
          <w:sz w:val="32"/>
          <w:szCs w:val="32"/>
          <w:shd w:val="clear" w:fill="FFFFFF"/>
          <w:lang w:val="en-US" w:eastAsia="zh-CN"/>
        </w:rPr>
      </w:pPr>
      <w:r>
        <w:rPr>
          <w:rFonts w:hint="eastAsia" w:ascii="黑体" w:hAnsi="黑体" w:eastAsia="黑体" w:cs="黑体"/>
          <w:i w:val="0"/>
          <w:iCs w:val="0"/>
          <w:caps w:val="0"/>
          <w:color w:val="auto"/>
          <w:spacing w:val="0"/>
          <w:kern w:val="0"/>
          <w:sz w:val="32"/>
          <w:szCs w:val="32"/>
          <w:shd w:val="clear" w:fill="FFFFFF"/>
          <w:lang w:val="en-US" w:eastAsia="zh-CN"/>
        </w:rPr>
        <w:t>附件4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rPr>
        <w:t>申报材料指引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rPr>
      </w:pP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申报人需提交《申报材料核对目录》（附件5-1、5-2）、《推荐表》（附件6），以及按照附件3-1、3-2要求整理的相关佐证材料。</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申报人所有申报材料归置为一个独立文件夹（一级文件夹），命名方式为“推荐单位（可简写）+申报人姓名”。例如：“佛山XX公司 张三”。</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申报人每项佐证材料也需独立一个文件夹（二级文件夹），以附件3-1、3-2认定标准和评分细则表的</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rPr>
        <w:t>大项</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rPr>
        <w:t>命名</w:t>
      </w:r>
      <w:r>
        <w:rPr>
          <w:rFonts w:hint="eastAsia" w:ascii="仿宋_GB2312" w:hAnsi="仿宋_GB2312" w:eastAsia="仿宋_GB2312" w:cs="仿宋_GB2312"/>
          <w:i w:val="0"/>
          <w:iCs w:val="0"/>
          <w:caps w:val="0"/>
          <w:color w:val="auto"/>
          <w:spacing w:val="0"/>
          <w:kern w:val="0"/>
          <w:sz w:val="32"/>
          <w:szCs w:val="32"/>
          <w:shd w:val="clear" w:fill="FFFFFF"/>
          <w:lang w:val="en-US" w:eastAsia="zh-CN"/>
        </w:rPr>
        <w:t>。例如：“基础条件”、“烹饪技能”等。</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rightChars="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3105785</wp:posOffset>
                </wp:positionH>
                <wp:positionV relativeFrom="paragraph">
                  <wp:posOffset>107315</wp:posOffset>
                </wp:positionV>
                <wp:extent cx="1196340" cy="13862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96340" cy="1386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10" w:hanging="210" w:hangingChars="100"/>
                              <w:rPr>
                                <w:rFonts w:hint="eastAsia"/>
                                <w:lang w:eastAsia="zh-CN"/>
                              </w:rPr>
                            </w:pPr>
                            <w:r>
                              <w:rPr>
                                <w:rFonts w:hint="eastAsia" w:eastAsiaTheme="minorEastAsia"/>
                                <w:lang w:eastAsia="zh-CN"/>
                              </w:rPr>
                              <w:drawing>
                                <wp:inline distT="0" distB="0" distL="114300" distR="114300">
                                  <wp:extent cx="917575" cy="947420"/>
                                  <wp:effectExtent l="0" t="0" r="15875" b="5080"/>
                                  <wp:docPr id="14" name="图片 14" descr="169876046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98760465397"/>
                                          <pic:cNvPicPr>
                                            <a:picLocks noChangeAspect="1"/>
                                          </pic:cNvPicPr>
                                        </pic:nvPicPr>
                                        <pic:blipFill>
                                          <a:blip r:embed="rId7"/>
                                          <a:stretch>
                                            <a:fillRect/>
                                          </a:stretch>
                                        </pic:blipFill>
                                        <pic:spPr>
                                          <a:xfrm>
                                            <a:off x="0" y="0"/>
                                            <a:ext cx="917575" cy="947420"/>
                                          </a:xfrm>
                                          <a:prstGeom prst="rect">
                                            <a:avLst/>
                                          </a:prstGeom>
                                        </pic:spPr>
                                      </pic:pic>
                                    </a:graphicData>
                                  </a:graphic>
                                </wp:inline>
                              </w:drawing>
                            </w:r>
                            <w:r>
                              <w:rPr>
                                <w:rFonts w:hint="eastAsia"/>
                                <w:lang w:eastAsia="zh-CN"/>
                              </w:rPr>
                              <w:t>二</w:t>
                            </w:r>
                            <w:r>
                              <w:rPr>
                                <w:rFonts w:hint="eastAsia" w:ascii="宋体" w:hAnsi="宋体" w:eastAsia="宋体" w:cs="宋体"/>
                                <w:i w:val="0"/>
                                <w:iCs w:val="0"/>
                                <w:caps w:val="0"/>
                                <w:color w:val="auto"/>
                                <w:spacing w:val="0"/>
                                <w:kern w:val="0"/>
                                <w:sz w:val="24"/>
                                <w:szCs w:val="24"/>
                                <w:shd w:val="clear" w:fill="FFFFFF"/>
                                <w:lang w:val="en-US" w:eastAsia="zh-CN"/>
                              </w:rPr>
                              <w:t>级文件夹</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4.55pt;margin-top:8.45pt;height:109.15pt;width:94.2pt;z-index:251664384;mso-width-relative:page;mso-height-relative:page;" filled="f" stroked="f" coordsize="21600,21600" o:gfxdata="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CUJudwAAAAKAQAADwAAAAAAAAABACAA&#10;AAAiAAAAZHJzL2Rvd25yZXYueG1sUEsBAhQAFAAAAAgAh07iQFZBQShCAgAAdQQAAA4AAAAAAAAA&#10;AQAgAAAAKwEAAGRycy9lMm9Eb2MueG1sUEsFBgAAAAAGAAYAWQEAAN8FAAAAAA==&#10;">
                <v:fill on="f" focussize="0,0"/>
                <v:stroke on="f" weight="0.5pt"/>
                <v:imagedata o:title=""/>
                <o:lock v:ext="edit" aspectratio="f"/>
                <v:textbox>
                  <w:txbxContent>
                    <w:p>
                      <w:pPr>
                        <w:ind w:left="210" w:hanging="210" w:hangingChars="100"/>
                        <w:rPr>
                          <w:rFonts w:hint="eastAsia"/>
                          <w:lang w:eastAsia="zh-CN"/>
                        </w:rPr>
                      </w:pPr>
                      <w:r>
                        <w:rPr>
                          <w:rFonts w:hint="eastAsia" w:eastAsiaTheme="minorEastAsia"/>
                          <w:lang w:eastAsia="zh-CN"/>
                        </w:rPr>
                        <w:drawing>
                          <wp:inline distT="0" distB="0" distL="114300" distR="114300">
                            <wp:extent cx="917575" cy="947420"/>
                            <wp:effectExtent l="0" t="0" r="15875" b="5080"/>
                            <wp:docPr id="14" name="图片 14" descr="169876046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98760465397"/>
                                    <pic:cNvPicPr>
                                      <a:picLocks noChangeAspect="1"/>
                                    </pic:cNvPicPr>
                                  </pic:nvPicPr>
                                  <pic:blipFill>
                                    <a:blip r:embed="rId7"/>
                                    <a:stretch>
                                      <a:fillRect/>
                                    </a:stretch>
                                  </pic:blipFill>
                                  <pic:spPr>
                                    <a:xfrm>
                                      <a:off x="0" y="0"/>
                                      <a:ext cx="917575" cy="947420"/>
                                    </a:xfrm>
                                    <a:prstGeom prst="rect">
                                      <a:avLst/>
                                    </a:prstGeom>
                                  </pic:spPr>
                                </pic:pic>
                              </a:graphicData>
                            </a:graphic>
                          </wp:inline>
                        </w:drawing>
                      </w:r>
                      <w:r>
                        <w:rPr>
                          <w:rFonts w:hint="eastAsia"/>
                          <w:lang w:eastAsia="zh-CN"/>
                        </w:rPr>
                        <w:t>二</w:t>
                      </w:r>
                      <w:r>
                        <w:rPr>
                          <w:rFonts w:hint="eastAsia" w:ascii="宋体" w:hAnsi="宋体" w:eastAsia="宋体" w:cs="宋体"/>
                          <w:i w:val="0"/>
                          <w:iCs w:val="0"/>
                          <w:caps w:val="0"/>
                          <w:color w:val="auto"/>
                          <w:spacing w:val="0"/>
                          <w:kern w:val="0"/>
                          <w:sz w:val="24"/>
                          <w:szCs w:val="24"/>
                          <w:shd w:val="clear" w:fill="FFFFFF"/>
                          <w:lang w:val="en-US" w:eastAsia="zh-CN"/>
                        </w:rPr>
                        <w:t>级文件夹</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1048385</wp:posOffset>
                </wp:positionH>
                <wp:positionV relativeFrom="paragraph">
                  <wp:posOffset>158115</wp:posOffset>
                </wp:positionV>
                <wp:extent cx="1196340" cy="1414780"/>
                <wp:effectExtent l="0" t="0" r="0" b="0"/>
                <wp:wrapNone/>
                <wp:docPr id="11" name="文本框 11"/>
                <wp:cNvGraphicFramePr/>
                <a:graphic xmlns:a="http://schemas.openxmlformats.org/drawingml/2006/main">
                  <a:graphicData uri="http://schemas.microsoft.com/office/word/2010/wordprocessingShape">
                    <wps:wsp>
                      <wps:cNvSpPr txBox="1"/>
                      <wps:spPr>
                        <a:xfrm>
                          <a:off x="2351405" y="4949825"/>
                          <a:ext cx="1196340" cy="1414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jc w:val="both"/>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eastAsiaTheme="minorEastAsia"/>
                                <w:lang w:eastAsia="zh-CN"/>
                                <w14:textFill>
                                  <w14:noFill/>
                                </w14:textFill>
                              </w:rPr>
                              <w:drawing>
                                <wp:inline distT="0" distB="0" distL="114300" distR="114300">
                                  <wp:extent cx="869315" cy="964565"/>
                                  <wp:effectExtent l="0" t="0" r="6985" b="6985"/>
                                  <wp:docPr id="13" name="图片 13" descr="169876023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98760235542"/>
                                          <pic:cNvPicPr>
                                            <a:picLocks noChangeAspect="1"/>
                                          </pic:cNvPicPr>
                                        </pic:nvPicPr>
                                        <pic:blipFill>
                                          <a:blip r:embed="rId8"/>
                                          <a:stretch>
                                            <a:fillRect/>
                                          </a:stretch>
                                        </pic:blipFill>
                                        <pic:spPr>
                                          <a:xfrm>
                                            <a:off x="0" y="0"/>
                                            <a:ext cx="869315" cy="964565"/>
                                          </a:xfrm>
                                          <a:prstGeom prst="rect">
                                            <a:avLst/>
                                          </a:prstGeom>
                                        </pic:spPr>
                                      </pic:pic>
                                    </a:graphicData>
                                  </a:graphic>
                                </wp:inline>
                              </w:drawing>
                            </w:r>
                            <w:r>
                              <w:rPr>
                                <w:rFonts w:hint="eastAsia"/>
                                <w:lang w:val="en-US" w:eastAsia="zh-CN"/>
                                <w14:textFill>
                                  <w14:noFill/>
                                </w14:textFill>
                              </w:rPr>
                              <w:t xml:space="preserve">     </w:t>
                            </w:r>
                            <w:r>
                              <w:rPr>
                                <w:rFonts w:hint="eastAsia" w:ascii="宋体" w:hAnsi="宋体" w:eastAsia="宋体" w:cs="宋体"/>
                                <w:i w:val="0"/>
                                <w:iCs w:val="0"/>
                                <w:caps w:val="0"/>
                                <w:color w:val="auto"/>
                                <w:spacing w:val="0"/>
                                <w:kern w:val="0"/>
                                <w:sz w:val="24"/>
                                <w:szCs w:val="24"/>
                                <w:shd w:val="clear" w:fill="FFFFFF"/>
                                <w:lang w:val="en-US" w:eastAsia="zh-CN"/>
                              </w:rPr>
                              <w:t>一级文件夹</w:t>
                            </w:r>
                          </w:p>
                          <w:p>
                            <w:pPr>
                              <w:jc w:val="center"/>
                              <w:rPr>
                                <w:rFonts w:hint="eastAsia" w:eastAsiaTheme="minorEastAsia"/>
                                <w:lang w:eastAsia="zh-CN"/>
                                <w14:textFill>
                                  <w14:noFill/>
                                </w14:textFill>
                              </w:rPr>
                            </w:pPr>
                            <w:r>
                              <w:rPr>
                                <w:rFonts w:hint="eastAsia"/>
                                <w:lang w:eastAsia="zh-CN"/>
                                <w14:textFill>
                                  <w14:noFill/>
                                </w14:textFill>
                              </w:rPr>
                              <w:t>级文件夹</w:t>
                            </w:r>
                          </w:p>
                          <w:p>
                            <w:pPr>
                              <w:pStyle w:val="2"/>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2.55pt;margin-top:12.45pt;height:111.4pt;width:94.2pt;z-index:251663360;mso-width-relative:page;mso-height-relative:page;" filled="f" stroked="f" coordsize="21600,21600" o:gfxdata="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C20Tb2wAAAAoB&#10;AAAPAAAAAAAAAAEAIAAAACIAAABkcnMvZG93bnJldi54bWxQSwECFAAUAAAACACHTuJAuSNH/1EC&#10;AACBBAAADgAAAAAAAAABACAAAAAqAQAAZHJzL2Uyb0RvYy54bWxQSwUGAAAAAAYABgBZAQAA7QUA&#10;AAAA&#10;">
                <v:fill on="f" focussize="0,0"/>
                <v:stroke on="f" weight="0.5pt"/>
                <v:imagedata o:title=""/>
                <o:lock v:ext="edit" aspectratio="f"/>
                <v:textbox>
                  <w:txbxContent>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jc w:val="both"/>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eastAsiaTheme="minorEastAsia"/>
                          <w:lang w:eastAsia="zh-CN"/>
                          <w14:textFill>
                            <w14:noFill/>
                          </w14:textFill>
                        </w:rPr>
                        <w:drawing>
                          <wp:inline distT="0" distB="0" distL="114300" distR="114300">
                            <wp:extent cx="869315" cy="964565"/>
                            <wp:effectExtent l="0" t="0" r="6985" b="6985"/>
                            <wp:docPr id="13" name="图片 13" descr="169876023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98760235542"/>
                                    <pic:cNvPicPr>
                                      <a:picLocks noChangeAspect="1"/>
                                    </pic:cNvPicPr>
                                  </pic:nvPicPr>
                                  <pic:blipFill>
                                    <a:blip r:embed="rId8"/>
                                    <a:stretch>
                                      <a:fillRect/>
                                    </a:stretch>
                                  </pic:blipFill>
                                  <pic:spPr>
                                    <a:xfrm>
                                      <a:off x="0" y="0"/>
                                      <a:ext cx="869315" cy="964565"/>
                                    </a:xfrm>
                                    <a:prstGeom prst="rect">
                                      <a:avLst/>
                                    </a:prstGeom>
                                  </pic:spPr>
                                </pic:pic>
                              </a:graphicData>
                            </a:graphic>
                          </wp:inline>
                        </w:drawing>
                      </w:r>
                      <w:r>
                        <w:rPr>
                          <w:rFonts w:hint="eastAsia"/>
                          <w:lang w:val="en-US" w:eastAsia="zh-CN"/>
                          <w14:textFill>
                            <w14:noFill/>
                          </w14:textFill>
                        </w:rPr>
                        <w:t xml:space="preserve">     </w:t>
                      </w:r>
                      <w:r>
                        <w:rPr>
                          <w:rFonts w:hint="eastAsia" w:ascii="宋体" w:hAnsi="宋体" w:eastAsia="宋体" w:cs="宋体"/>
                          <w:i w:val="0"/>
                          <w:iCs w:val="0"/>
                          <w:caps w:val="0"/>
                          <w:color w:val="auto"/>
                          <w:spacing w:val="0"/>
                          <w:kern w:val="0"/>
                          <w:sz w:val="24"/>
                          <w:szCs w:val="24"/>
                          <w:shd w:val="clear" w:fill="FFFFFF"/>
                          <w:lang w:val="en-US" w:eastAsia="zh-CN"/>
                        </w:rPr>
                        <w:t>一级文件夹</w:t>
                      </w:r>
                    </w:p>
                    <w:p>
                      <w:pPr>
                        <w:jc w:val="center"/>
                        <w:rPr>
                          <w:rFonts w:hint="eastAsia" w:eastAsiaTheme="minorEastAsia"/>
                          <w:lang w:eastAsia="zh-CN"/>
                          <w14:textFill>
                            <w14:noFill/>
                          </w14:textFill>
                        </w:rPr>
                      </w:pPr>
                      <w:r>
                        <w:rPr>
                          <w:rFonts w:hint="eastAsia"/>
                          <w:lang w:eastAsia="zh-CN"/>
                          <w14:textFill>
                            <w14:noFill/>
                          </w14:textFill>
                        </w:rPr>
                        <w:t>级文件夹</w:t>
                      </w:r>
                    </w:p>
                    <w:p>
                      <w:pPr>
                        <w:pStyle w:val="2"/>
                        <w:rPr>
                          <w:rFonts w:hint="eastAsia"/>
                          <w:lang w:eastAsia="zh-CN"/>
                        </w:rPr>
                      </w:pPr>
                    </w:p>
                  </w:txbxContent>
                </v:textbox>
              </v:shape>
            </w:pict>
          </mc:Fallback>
        </mc:AlternateConten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firstLine="640" w:firstLineChars="200"/>
        <w:jc w:val="both"/>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rightChars="0" w:firstLine="640" w:firstLineChars="200"/>
        <w:jc w:val="both"/>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60" w:lineRule="atLeast"/>
        <w:ind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申报人需要提交一张个人近半年全身特写相片，相片要求：彩色、全身，穿着厨师服，戴厨师帽。相片分辨率300或像素1920高*1080宽。</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申报人需提交</w:t>
      </w:r>
      <w:r>
        <w:rPr>
          <w:rFonts w:hint="eastAsia" w:ascii="仿宋_GB2312" w:hAnsi="仿宋_GB2312" w:eastAsia="仿宋_GB2312"/>
          <w:spacing w:val="0"/>
          <w:sz w:val="32"/>
          <w:szCs w:val="32"/>
          <w:lang w:val="en-US" w:eastAsia="zh-CN"/>
        </w:rPr>
        <w:t>全套申报材料</w:t>
      </w:r>
      <w:r>
        <w:rPr>
          <w:rFonts w:hint="default" w:ascii="仿宋_GB2312" w:hAnsi="仿宋_GB2312" w:eastAsia="仿宋_GB2312"/>
          <w:spacing w:val="0"/>
          <w:sz w:val="32"/>
          <w:szCs w:val="32"/>
          <w:lang w:val="en-US" w:eastAsia="zh-CN"/>
        </w:rPr>
        <w:t>纸质版（一式</w:t>
      </w:r>
      <w:r>
        <w:rPr>
          <w:rFonts w:hint="eastAsia" w:ascii="仿宋_GB2312" w:hAnsi="仿宋_GB2312" w:eastAsia="仿宋_GB2312"/>
          <w:spacing w:val="0"/>
          <w:sz w:val="32"/>
          <w:szCs w:val="32"/>
          <w:lang w:val="en-US" w:eastAsia="zh-CN"/>
        </w:rPr>
        <w:t>两</w:t>
      </w:r>
      <w:r>
        <w:rPr>
          <w:rFonts w:hint="default" w:ascii="仿宋_GB2312" w:hAnsi="仿宋_GB2312" w:eastAsia="仿宋_GB2312"/>
          <w:spacing w:val="0"/>
          <w:sz w:val="32"/>
          <w:szCs w:val="32"/>
          <w:lang w:val="en-US" w:eastAsia="zh-CN"/>
        </w:rPr>
        <w:t>份</w:t>
      </w:r>
      <w:r>
        <w:rPr>
          <w:rFonts w:hint="eastAsia" w:ascii="仿宋_GB2312" w:hAnsi="仿宋_GB2312" w:eastAsia="仿宋_GB2312"/>
          <w:spacing w:val="0"/>
          <w:sz w:val="32"/>
          <w:szCs w:val="32"/>
          <w:lang w:val="en-US" w:eastAsia="zh-CN"/>
        </w:rPr>
        <w:t>，盖章</w:t>
      </w:r>
      <w:r>
        <w:rPr>
          <w:rFonts w:hint="default" w:ascii="仿宋_GB2312" w:hAnsi="仿宋_GB2312" w:eastAsia="仿宋_GB2312"/>
          <w:spacing w:val="0"/>
          <w:sz w:val="32"/>
          <w:szCs w:val="32"/>
          <w:lang w:val="en-US" w:eastAsia="zh-CN"/>
        </w:rPr>
        <w:t>）</w:t>
      </w:r>
      <w:r>
        <w:rPr>
          <w:rFonts w:hint="eastAsia" w:ascii="仿宋_GB2312" w:hAnsi="仿宋_GB2312" w:eastAsia="仿宋_GB2312"/>
          <w:spacing w:val="0"/>
          <w:sz w:val="32"/>
          <w:szCs w:val="32"/>
          <w:lang w:val="en-US" w:eastAsia="zh-CN"/>
        </w:rPr>
        <w:t>、全套材料盖章版</w:t>
      </w:r>
      <w:r>
        <w:rPr>
          <w:rFonts w:hint="default" w:ascii="仿宋_GB2312" w:hAnsi="仿宋_GB2312" w:eastAsia="仿宋_GB2312"/>
          <w:spacing w:val="0"/>
          <w:sz w:val="32"/>
          <w:szCs w:val="32"/>
          <w:lang w:val="en-US" w:eastAsia="zh-CN"/>
        </w:rPr>
        <w:t>扫描件</w:t>
      </w:r>
      <w:r>
        <w:rPr>
          <w:rFonts w:hint="eastAsia" w:ascii="仿宋_GB2312" w:hAnsi="仿宋_GB2312" w:eastAsia="仿宋_GB2312"/>
          <w:spacing w:val="0"/>
          <w:sz w:val="32"/>
          <w:szCs w:val="32"/>
          <w:lang w:val="en-US" w:eastAsia="zh-CN"/>
        </w:rPr>
        <w:t>（合成一个PDF文件）、可编辑电子版（按本指引要求分文件夹整理）</w:t>
      </w:r>
      <w:r>
        <w:rPr>
          <w:rFonts w:hint="eastAsia" w:ascii="仿宋_GB2312" w:hAnsi="仿宋_GB2312" w:eastAsia="仿宋_GB2312" w:cs="仿宋_GB2312"/>
          <w:i w:val="0"/>
          <w:iCs w:val="0"/>
          <w:caps w:val="0"/>
          <w:color w:val="auto"/>
          <w:spacing w:val="0"/>
          <w:kern w:val="0"/>
          <w:sz w:val="32"/>
          <w:szCs w:val="32"/>
          <w:shd w:val="clear" w:fill="FFFFFF"/>
          <w:lang w:val="en-US" w:eastAsia="zh-CN"/>
        </w:rPr>
        <w:t>，报送至所在区的人社部门，各区审核后报市人社局汇总。报送时间要求如下。</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四星级、五星级“粤菜师傅”申报材料，申请人需于</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rPr>
        <w:t>11月9日前</w:t>
      </w:r>
      <w:r>
        <w:rPr>
          <w:rFonts w:hint="eastAsia" w:ascii="仿宋_GB2312" w:hAnsi="仿宋_GB2312" w:eastAsia="仿宋_GB2312" w:cs="仿宋_GB2312"/>
          <w:i w:val="0"/>
          <w:iCs w:val="0"/>
          <w:caps w:val="0"/>
          <w:color w:val="auto"/>
          <w:spacing w:val="0"/>
          <w:kern w:val="0"/>
          <w:sz w:val="32"/>
          <w:szCs w:val="32"/>
          <w:shd w:val="clear" w:fill="FFFFFF"/>
          <w:lang w:val="en-US" w:eastAsia="zh-CN"/>
        </w:rPr>
        <w:t>报送至所在区的人社部门，各区需于</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rPr>
        <w:t>11月15日前</w:t>
      </w:r>
      <w:r>
        <w:rPr>
          <w:rFonts w:hint="eastAsia" w:ascii="仿宋_GB2312" w:hAnsi="仿宋_GB2312" w:eastAsia="仿宋_GB2312" w:cs="仿宋_GB2312"/>
          <w:i w:val="0"/>
          <w:iCs w:val="0"/>
          <w:caps w:val="0"/>
          <w:color w:val="auto"/>
          <w:spacing w:val="0"/>
          <w:kern w:val="0"/>
          <w:sz w:val="32"/>
          <w:szCs w:val="32"/>
          <w:shd w:val="clear" w:fill="FFFFFF"/>
          <w:lang w:val="en-US" w:eastAsia="zh-CN"/>
        </w:rPr>
        <w:t>报送至市人社局汇总。</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rPr>
        <w:t>一、二、三星级“粤菜师傅”申报材料，申请人需于</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rPr>
        <w:t>11月17日</w:t>
      </w:r>
      <w:r>
        <w:rPr>
          <w:rFonts w:hint="eastAsia" w:ascii="仿宋_GB2312" w:hAnsi="仿宋_GB2312" w:eastAsia="仿宋_GB2312" w:cs="仿宋_GB2312"/>
          <w:i w:val="0"/>
          <w:iCs w:val="0"/>
          <w:caps w:val="0"/>
          <w:color w:val="auto"/>
          <w:spacing w:val="0"/>
          <w:kern w:val="0"/>
          <w:sz w:val="32"/>
          <w:szCs w:val="32"/>
          <w:shd w:val="clear" w:fill="FFFFFF"/>
          <w:lang w:val="en-US" w:eastAsia="zh-CN"/>
        </w:rPr>
        <w:t>前报送至所在区的人社部门，各区需于</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rPr>
        <w:t>11月25日</w:t>
      </w:r>
      <w:r>
        <w:rPr>
          <w:rFonts w:hint="eastAsia" w:ascii="仿宋_GB2312" w:hAnsi="仿宋_GB2312" w:eastAsia="仿宋_GB2312" w:cs="仿宋_GB2312"/>
          <w:i w:val="0"/>
          <w:iCs w:val="0"/>
          <w:caps w:val="0"/>
          <w:color w:val="auto"/>
          <w:spacing w:val="0"/>
          <w:kern w:val="0"/>
          <w:sz w:val="32"/>
          <w:szCs w:val="32"/>
          <w:shd w:val="clear" w:fill="FFFFFF"/>
          <w:lang w:val="en-US" w:eastAsia="zh-CN"/>
        </w:rPr>
        <w:t>前报送至市人社局汇总。</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baseline"/>
        <w:rPr>
          <w:rFonts w:hint="eastAsia" w:ascii="仿宋_GB2312" w:hAnsi="仿宋_GB2312" w:eastAsia="仿宋_GB2312" w:cs="仿宋_GB2312"/>
          <w:i w:val="0"/>
          <w:iCs w:val="0"/>
          <w:caps w:val="0"/>
          <w:color w:val="auto"/>
          <w:spacing w:val="0"/>
          <w:kern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pacing w:val="0"/>
          <w:sz w:val="32"/>
          <w:szCs w:val="32"/>
          <w:lang w:val="en-US" w:eastAsia="zh-CN"/>
        </w:rPr>
      </w:pPr>
      <w:r>
        <w:rPr>
          <w:rFonts w:hint="eastAsia" w:ascii="仿宋_GB2312" w:hAnsi="仿宋_GB2312" w:eastAsia="仿宋_GB2312"/>
          <w:spacing w:val="0"/>
          <w:sz w:val="32"/>
          <w:szCs w:val="32"/>
          <w:lang w:val="en-US" w:eastAsia="zh-CN"/>
        </w:rPr>
        <w:t>各区联系电话、邮箱：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pacing w:val="0"/>
          <w:sz w:val="32"/>
          <w:szCs w:val="32"/>
          <w:lang w:val="en-US" w:eastAsia="zh-CN"/>
        </w:rPr>
      </w:pPr>
      <w:r>
        <w:rPr>
          <w:rFonts w:hint="eastAsia" w:ascii="仿宋_GB2312" w:hAnsi="仿宋_GB2312" w:eastAsia="仿宋_GB2312"/>
          <w:spacing w:val="0"/>
          <w:sz w:val="32"/>
          <w:szCs w:val="32"/>
          <w:lang w:val="en-US" w:eastAsia="zh-CN"/>
        </w:rPr>
        <w:t>禅城区：82717710，ccrszjk@chancheng.gov.cn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pacing w:val="0"/>
          <w:sz w:val="32"/>
          <w:szCs w:val="32"/>
          <w:lang w:val="en-US" w:eastAsia="zh-CN"/>
        </w:rPr>
      </w:pPr>
      <w:r>
        <w:rPr>
          <w:rFonts w:hint="eastAsia" w:ascii="仿宋_GB2312" w:hAnsi="仿宋_GB2312" w:eastAsia="仿宋_GB2312"/>
          <w:spacing w:val="0"/>
          <w:sz w:val="32"/>
          <w:szCs w:val="32"/>
          <w:lang w:val="en-US" w:eastAsia="zh-CN"/>
        </w:rPr>
        <w:t>南海区：86203340，rsj_zynlk@nanhai.gov.cn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pacing w:val="0"/>
          <w:sz w:val="32"/>
          <w:szCs w:val="32"/>
          <w:highlight w:val="none"/>
          <w:lang w:val="en-US" w:eastAsia="zh-CN"/>
        </w:rPr>
      </w:pPr>
      <w:r>
        <w:rPr>
          <w:rFonts w:hint="eastAsia" w:ascii="仿宋_GB2312" w:hAnsi="仿宋_GB2312" w:eastAsia="仿宋_GB2312"/>
          <w:spacing w:val="0"/>
          <w:sz w:val="32"/>
          <w:szCs w:val="32"/>
          <w:highlight w:val="none"/>
          <w:lang w:val="en-US" w:eastAsia="zh-CN"/>
        </w:rPr>
        <w:t>顺德区：22831057，383913038@qq.com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pacing w:val="0"/>
          <w:sz w:val="32"/>
          <w:szCs w:val="32"/>
          <w:highlight w:val="none"/>
          <w:lang w:val="en-US" w:eastAsia="zh-CN"/>
        </w:rPr>
      </w:pPr>
      <w:r>
        <w:rPr>
          <w:rFonts w:hint="eastAsia" w:ascii="仿宋_GB2312" w:hAnsi="仿宋_GB2312" w:eastAsia="仿宋_GB2312"/>
          <w:spacing w:val="0"/>
          <w:sz w:val="32"/>
          <w:szCs w:val="32"/>
          <w:highlight w:val="none"/>
          <w:lang w:val="en-US" w:eastAsia="zh-CN"/>
        </w:rPr>
        <w:t>高明区：88231921，rjyk@gaoming.gov.cn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spacing w:val="0"/>
          <w:sz w:val="32"/>
          <w:szCs w:val="32"/>
          <w:lang w:val="en-US" w:eastAsia="zh-CN"/>
        </w:rPr>
      </w:pPr>
      <w:r>
        <w:rPr>
          <w:rFonts w:hint="eastAsia" w:ascii="仿宋_GB2312" w:hAnsi="仿宋_GB2312" w:eastAsia="仿宋_GB2312"/>
          <w:spacing w:val="0"/>
          <w:sz w:val="32"/>
          <w:szCs w:val="32"/>
          <w:highlight w:val="none"/>
          <w:lang w:val="en-US" w:eastAsia="zh-CN"/>
        </w:rPr>
        <w:t>三水</w:t>
      </w:r>
      <w:r>
        <w:rPr>
          <w:rFonts w:hint="eastAsia" w:ascii="仿宋_GB2312" w:hAnsi="仿宋_GB2312" w:eastAsia="仿宋_GB2312"/>
          <w:spacing w:val="0"/>
          <w:sz w:val="32"/>
          <w:szCs w:val="32"/>
          <w:lang w:val="en-US" w:eastAsia="zh-CN"/>
        </w:rPr>
        <w:t>区：87729862，ssrspxjyg@ss.gov.cn</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kern w:val="0"/>
          <w:sz w:val="30"/>
          <w:szCs w:val="30"/>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420" w:leftChars="-200" w:right="0" w:firstLine="320" w:firstLineChars="100"/>
        <w:jc w:val="left"/>
        <w:textAlignment w:val="baseline"/>
        <w:rPr>
          <w:rFonts w:hint="default" w:ascii="黑体" w:hAnsi="黑体" w:eastAsia="黑体" w:cs="黑体"/>
          <w:b w:val="0"/>
          <w:bCs w:val="0"/>
          <w:color w:val="auto"/>
          <w:kern w:val="0"/>
          <w:sz w:val="32"/>
          <w:szCs w:val="32"/>
          <w:u w:val="none" w:color="auto"/>
          <w:lang w:val="en-US"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rPr>
        <w:t>附件5-1</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440" w:firstLineChars="100"/>
        <w:jc w:val="center"/>
        <w:textAlignment w:val="baseline"/>
        <w:rPr>
          <w:rFonts w:hint="eastAsia" w:ascii="方正小标宋简体" w:hAnsi="方正小标宋简体" w:eastAsia="方正小标宋简体" w:cs="方正小标宋简体"/>
          <w:color w:val="auto"/>
          <w:kern w:val="0"/>
          <w:sz w:val="44"/>
          <w:szCs w:val="44"/>
          <w:u w:val="none" w:color="auto"/>
          <w:lang w:val="en-US" w:eastAsia="zh-CN" w:bidi="ar-SA"/>
        </w:rPr>
      </w:pPr>
      <w:r>
        <w:rPr>
          <w:rFonts w:hint="eastAsia" w:ascii="方正小标宋简体" w:hAnsi="方正小标宋简体" w:eastAsia="方正小标宋简体" w:cs="方正小标宋简体"/>
          <w:color w:val="auto"/>
          <w:kern w:val="0"/>
          <w:sz w:val="44"/>
          <w:szCs w:val="44"/>
          <w:u w:val="none" w:color="auto"/>
          <w:lang w:val="en-US" w:eastAsia="zh-CN" w:bidi="ar-SA"/>
        </w:rPr>
        <w:t>申报材料核对目录</w:t>
      </w:r>
    </w:p>
    <w:p>
      <w:pPr>
        <w:keepNext w:val="0"/>
        <w:keepLines w:val="0"/>
        <w:pageBreakBefore w:val="0"/>
        <w:kinsoku/>
        <w:wordWrap/>
        <w:overflowPunct/>
        <w:topLinePunct w:val="0"/>
        <w:autoSpaceDE/>
        <w:autoSpaceDN/>
        <w:bidi w:val="0"/>
        <w:adjustRightInd/>
        <w:snapToGrid/>
        <w:spacing w:line="560" w:lineRule="exact"/>
        <w:jc w:val="center"/>
        <w:rPr>
          <w:rFonts w:hint="eastAsia" w:ascii="楷体_GB2312" w:hAnsi="楷体_GB2312" w:eastAsia="楷体_GB2312" w:cs="楷体_GB2312"/>
          <w:color w:val="auto"/>
          <w:kern w:val="0"/>
          <w:sz w:val="32"/>
          <w:szCs w:val="32"/>
          <w:u w:val="none" w:color="auto"/>
          <w:lang w:val="en-US" w:eastAsia="zh-CN" w:bidi="ar-SA"/>
        </w:rPr>
      </w:pPr>
      <w:r>
        <w:rPr>
          <w:rFonts w:hint="eastAsia" w:ascii="楷体_GB2312" w:hAnsi="楷体_GB2312" w:eastAsia="楷体_GB2312" w:cs="楷体_GB2312"/>
          <w:color w:val="auto"/>
          <w:kern w:val="0"/>
          <w:sz w:val="32"/>
          <w:szCs w:val="32"/>
          <w:u w:val="none" w:color="auto"/>
          <w:lang w:val="en-US" w:eastAsia="zh-CN" w:bidi="ar-SA"/>
        </w:rPr>
        <w:t>（四星级、五星级）</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请根据目录项目核对所提交的材料，并在空格处打勾。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1．2023年星级“粤菜师傅”人选推荐表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2．基础条件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2.1 身份证复印件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2.2 居住证复印件（如属常住人员）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2.3 社保证明或近三个月银行工资流水（60岁以下））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2.4 单位证明或聘书或工作协议（60岁及以上）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2.5 技能证书复印件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2.6 星级“粤菜师傅”证书复印件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2.7 无违法犯罪证明（或现实表现证明）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3．工作业绩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3.1 个人工作业绩简述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3.2 证书、奖章或单位证明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3.3 大师工作室所在单位证明材料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3.4 徒弟证书复印件/获奖证书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4．烹饪技能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4.1 证书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4.2 任职岗位证明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5．社会影响力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5.1 社会活动提供媒体报道等佐证材料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5.2 论文、专著等提供刊用通知书、署有作者姓名的书页、刊发网页截图等（任一方式均可）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sym w:font="Wingdings 2" w:char="00A3"/>
      </w:r>
      <w:r>
        <w:rPr>
          <w:rFonts w:hint="eastAsia" w:ascii="仿宋_GB2312" w:hAnsi="仿宋_GB2312" w:eastAsia="仿宋_GB2312" w:cs="仿宋_GB2312"/>
          <w:color w:val="auto"/>
          <w:kern w:val="0"/>
          <w:sz w:val="32"/>
          <w:szCs w:val="32"/>
          <w:lang w:val="en-US" w:eastAsia="zh-CN"/>
        </w:rPr>
        <w:t xml:space="preserve"> 6．破格条件证明材料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420" w:leftChars="-200" w:right="0" w:firstLine="320" w:firstLineChars="100"/>
        <w:jc w:val="left"/>
        <w:textAlignment w:val="baseline"/>
        <w:rPr>
          <w:rFonts w:hint="default" w:ascii="黑体" w:hAnsi="黑体" w:eastAsia="黑体" w:cs="黑体"/>
          <w:b w:val="0"/>
          <w:bCs w:val="0"/>
          <w:color w:val="auto"/>
          <w:kern w:val="0"/>
          <w:sz w:val="32"/>
          <w:szCs w:val="32"/>
          <w:u w:val="none" w:color="auto"/>
          <w:lang w:val="en-US" w:eastAsia="zh-CN" w:bidi="ar-SA"/>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rPr>
        <w:t>附件5-2</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baseline"/>
        <w:rPr>
          <w:rFonts w:hint="eastAsia" w:ascii="方正小标宋简体" w:hAnsi="方正小标宋简体" w:eastAsia="方正小标宋简体" w:cs="方正小标宋简体"/>
          <w:color w:val="auto"/>
          <w:kern w:val="0"/>
          <w:sz w:val="44"/>
          <w:szCs w:val="44"/>
          <w:u w:val="none" w:color="auto"/>
          <w:lang w:val="en-US" w:eastAsia="zh-CN" w:bidi="ar-SA"/>
        </w:rPr>
      </w:pPr>
      <w:r>
        <w:rPr>
          <w:rFonts w:hint="eastAsia" w:ascii="方正小标宋简体" w:hAnsi="方正小标宋简体" w:eastAsia="方正小标宋简体" w:cs="方正小标宋简体"/>
          <w:color w:val="auto"/>
          <w:kern w:val="0"/>
          <w:sz w:val="44"/>
          <w:szCs w:val="44"/>
          <w:u w:val="none" w:color="auto"/>
          <w:lang w:val="en-US" w:eastAsia="zh-CN" w:bidi="ar-SA"/>
        </w:rPr>
        <w:t>申报材料核对目录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420" w:leftChars="-200" w:right="0" w:firstLine="600" w:firstLineChars="200"/>
        <w:jc w:val="center"/>
        <w:textAlignment w:val="baseline"/>
        <w:rPr>
          <w:rFonts w:hint="eastAsia" w:ascii="楷体_GB2312" w:hAnsi="楷体_GB2312" w:eastAsia="楷体_GB2312" w:cs="楷体_GB2312"/>
          <w:color w:val="auto"/>
          <w:kern w:val="0"/>
          <w:sz w:val="30"/>
          <w:szCs w:val="30"/>
          <w:u w:val="none" w:color="auto"/>
          <w:lang w:val="en-US" w:eastAsia="zh-CN" w:bidi="ar-SA"/>
        </w:rPr>
      </w:pPr>
      <w:r>
        <w:rPr>
          <w:rFonts w:hint="eastAsia" w:ascii="楷体_GB2312" w:hAnsi="楷体_GB2312" w:eastAsia="楷体_GB2312" w:cs="楷体_GB2312"/>
          <w:color w:val="auto"/>
          <w:kern w:val="0"/>
          <w:sz w:val="30"/>
          <w:szCs w:val="30"/>
          <w:u w:val="none" w:color="auto"/>
          <w:lang w:val="en-US" w:eastAsia="zh-CN" w:bidi="ar-SA"/>
        </w:rPr>
        <w:t>（一星级、二星级、三星级）</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u w:val="none" w:color="auto"/>
          <w:lang w:val="en-US" w:eastAsia="zh-CN" w:bidi="ar-SA"/>
        </w:rPr>
      </w:pPr>
      <w:r>
        <w:rPr>
          <w:rFonts w:hint="eastAsia" w:ascii="仿宋_GB2312" w:hAnsi="仿宋_GB2312" w:eastAsia="仿宋_GB2312" w:cs="仿宋_GB2312"/>
          <w:color w:val="auto"/>
          <w:spacing w:val="0"/>
          <w:kern w:val="0"/>
          <w:sz w:val="32"/>
          <w:szCs w:val="32"/>
          <w:u w:val="none" w:color="auto"/>
          <w:lang w:val="en-US" w:eastAsia="zh-CN" w:bidi="ar-SA"/>
        </w:rPr>
        <w:t>请根据目录项目核对所提交的材料，并在空格处打勾。</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1．</w:t>
      </w:r>
      <w:r>
        <w:rPr>
          <w:rFonts w:hint="eastAsia" w:ascii="仿宋_GB2312" w:hAnsi="仿宋_GB2312" w:eastAsia="仿宋_GB2312" w:cs="仿宋_GB2312"/>
          <w:color w:val="auto"/>
          <w:spacing w:val="-20"/>
          <w:kern w:val="0"/>
          <w:sz w:val="32"/>
          <w:szCs w:val="32"/>
          <w:lang w:val="en-US" w:eastAsia="zh-CN"/>
        </w:rPr>
        <w:t>佛山市2023年一星、二星、三星级“粤菜师傅”人选推荐表</w:t>
      </w:r>
      <w:r>
        <w:rPr>
          <w:rFonts w:hint="eastAsia" w:ascii="仿宋_GB2312" w:hAnsi="仿宋_GB2312" w:eastAsia="仿宋_GB2312" w:cs="仿宋_GB2312"/>
          <w:color w:val="auto"/>
          <w:spacing w:val="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2．基础条件</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2.1 身份证复印件</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2.2 居住证复印件（如属常住人员）</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2.3 社保证明或近三个月银行工资流水（60岁以下））</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2.4 单位证明或聘书或工作协议（60岁及以上）</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2.5 技能证书复印件</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2.6 星级“粤菜师傅”证书复印件</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2.7 无违法犯罪证明（或现实表现证明）</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3．工作经历</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3.1 工作履历（主要包括工作时间、曾所在单位名称和担任职务等内容）</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4．工作业绩</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4.1 个人工作业绩简述</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4.2 证书、奖章或单位证明</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4.3 大师工作室所在单位证明材料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b/>
          <w:bCs/>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4.4 徒弟证书复印件/获奖证书</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5．烹饪技能</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5.1 证书</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5.2 任职岗位证明</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5．学习经历</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5.1 近十年来参加职业技能提升性学习经历、学历提升学习、进修等材料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6．社会荣誉</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6.1 政府层面所获荣誉（获奖证书、认定文件等佐证材料）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6.2 社会层面所获荣誉（获奖证书、认定文件等佐证材料）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 xml:space="preserve"> 7．社会影响力</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7.1 社会活动提供媒体报道等佐证材料</w:t>
      </w:r>
    </w:p>
    <w:p>
      <w:pPr>
        <w:keepNext w:val="0"/>
        <w:keepLines w:val="0"/>
        <w:pageBreakBefore w:val="0"/>
        <w:kinsoku/>
        <w:wordWrap/>
        <w:overflowPunct/>
        <w:topLinePunct w:val="0"/>
        <w:autoSpaceDE/>
        <w:autoSpaceDN/>
        <w:bidi w:val="0"/>
        <w:adjustRightInd/>
        <w:snapToGrid/>
        <w:spacing w:line="500" w:lineRule="exact"/>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sym w:font="Wingdings 2" w:char="00A3"/>
      </w:r>
      <w:r>
        <w:rPr>
          <w:rFonts w:hint="eastAsia" w:ascii="仿宋_GB2312" w:hAnsi="仿宋_GB2312" w:eastAsia="仿宋_GB2312" w:cs="仿宋_GB2312"/>
          <w:color w:val="auto"/>
          <w:spacing w:val="0"/>
          <w:kern w:val="0"/>
          <w:sz w:val="32"/>
          <w:szCs w:val="32"/>
          <w:lang w:val="en-US" w:eastAsia="zh-CN"/>
        </w:rPr>
        <w:t>7.2 论文、专著等提供刊用通知书、署有作者姓名的书页、刊发网页截图等（任一方式均可）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420" w:leftChars="-200" w:right="0" w:firstLine="320" w:firstLineChars="100"/>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4"/>
        <w:rPr>
          <w:rFonts w:hint="eastAsia" w:ascii="仿宋_GB2312" w:hAnsi="仿宋_GB2312" w:eastAsia="仿宋_GB2312" w:cs="仿宋_GB2312"/>
          <w:color w:val="auto"/>
          <w:kern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eastAsia" w:ascii="黑体" w:hAnsi="黑体" w:eastAsia="黑体" w:cs="黑体"/>
          <w:color w:val="auto"/>
          <w:kern w:val="0"/>
          <w:sz w:val="32"/>
          <w:szCs w:val="32"/>
          <w:u w:val="none" w:color="auto"/>
          <w:lang w:val="en-US" w:eastAsia="zh-CN" w:bidi="ar-SA"/>
        </w:rPr>
      </w:pPr>
      <w:r>
        <w:rPr>
          <w:rFonts w:hint="eastAsia" w:ascii="黑体" w:hAnsi="黑体" w:eastAsia="黑体" w:cs="黑体"/>
          <w:i w:val="0"/>
          <w:iCs w:val="0"/>
          <w:caps w:val="0"/>
          <w:color w:val="auto"/>
          <w:spacing w:val="0"/>
          <w:kern w:val="0"/>
          <w:sz w:val="32"/>
          <w:szCs w:val="32"/>
          <w:shd w:val="clear" w:color="auto" w:fill="FFFFFF"/>
          <w:lang w:val="en-US" w:eastAsia="zh-CN"/>
        </w:rPr>
        <w:t>附件6-1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baseline"/>
        <w:rPr>
          <w:rFonts w:hint="eastAsia" w:ascii="方正小标宋简体" w:hAnsi="方正小标宋简体" w:eastAsia="方正小标宋简体" w:cs="方正小标宋简体"/>
          <w:b w:val="0"/>
          <w:bCs w:val="0"/>
          <w:color w:val="auto"/>
          <w:kern w:val="0"/>
          <w:sz w:val="36"/>
          <w:szCs w:val="36"/>
          <w:u w:val="none" w:color="auto"/>
          <w:lang w:val="en-US" w:eastAsia="zh-CN" w:bidi="ar-SA"/>
        </w:rPr>
      </w:pPr>
      <w:r>
        <w:rPr>
          <w:rFonts w:hint="eastAsia" w:ascii="方正小标宋简体" w:hAnsi="方正小标宋简体" w:eastAsia="方正小标宋简体" w:cs="方正小标宋简体"/>
          <w:b w:val="0"/>
          <w:bCs w:val="0"/>
          <w:color w:val="auto"/>
          <w:kern w:val="0"/>
          <w:sz w:val="36"/>
          <w:szCs w:val="36"/>
          <w:u w:val="none" w:color="auto"/>
          <w:lang w:val="en-US" w:eastAsia="zh-CN" w:bidi="ar-SA"/>
        </w:rPr>
        <w:t>2023年四星、五星级“粤菜师傅”人选推荐表</w:t>
      </w:r>
    </w:p>
    <w:tbl>
      <w:tblPr>
        <w:tblStyle w:val="10"/>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14"/>
        <w:gridCol w:w="782"/>
        <w:gridCol w:w="9"/>
        <w:gridCol w:w="291"/>
        <w:gridCol w:w="446"/>
        <w:gridCol w:w="724"/>
        <w:gridCol w:w="975"/>
        <w:gridCol w:w="946"/>
        <w:gridCol w:w="660"/>
        <w:gridCol w:w="406"/>
        <w:gridCol w:w="943"/>
        <w:gridCol w:w="896"/>
        <w:gridCol w:w="144"/>
        <w:gridCol w:w="2279"/>
        <w:gridCol w:w="1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562" w:hRule="atLeast"/>
          <w:jc w:val="center"/>
        </w:trPr>
        <w:tc>
          <w:tcPr>
            <w:tcW w:w="108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姓名</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性别</w:t>
            </w:r>
          </w:p>
        </w:tc>
        <w:tc>
          <w:tcPr>
            <w:tcW w:w="946"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出生  年月</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2寸近期免冠相片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90" w:hRule="atLeast"/>
          <w:jc w:val="center"/>
        </w:trPr>
        <w:tc>
          <w:tcPr>
            <w:tcW w:w="108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籍贯</w:t>
            </w:r>
          </w:p>
        </w:tc>
        <w:tc>
          <w:tcPr>
            <w:tcW w:w="3091"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是否广东户籍</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否</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90" w:hRule="atLeast"/>
          <w:jc w:val="center"/>
        </w:trPr>
        <w:tc>
          <w:tcPr>
            <w:tcW w:w="108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住地</w:t>
            </w:r>
          </w:p>
        </w:tc>
        <w:tc>
          <w:tcPr>
            <w:tcW w:w="6140" w:type="dxa"/>
            <w:gridSpan w:val="9"/>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579" w:hRule="atLeast"/>
          <w:jc w:val="center"/>
        </w:trPr>
        <w:tc>
          <w:tcPr>
            <w:tcW w:w="108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参加工作时间</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现工作单位</w:t>
            </w:r>
          </w:p>
        </w:tc>
        <w:tc>
          <w:tcPr>
            <w:tcW w:w="201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43"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职务</w:t>
            </w:r>
          </w:p>
        </w:tc>
        <w:tc>
          <w:tcPr>
            <w:tcW w:w="104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475" w:hRule="atLeast"/>
          <w:jc w:val="center"/>
        </w:trPr>
        <w:tc>
          <w:tcPr>
            <w:tcW w:w="108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最高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学历</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学位</w:t>
            </w:r>
          </w:p>
        </w:tc>
        <w:tc>
          <w:tcPr>
            <w:tcW w:w="946"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毕业  院校</w:t>
            </w:r>
          </w:p>
        </w:tc>
        <w:tc>
          <w:tcPr>
            <w:tcW w:w="4262"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723" w:hRule="atLeast"/>
          <w:jc w:val="center"/>
        </w:trPr>
        <w:tc>
          <w:tcPr>
            <w:tcW w:w="2252"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现职业证书名称或专业技术职称</w:t>
            </w:r>
          </w:p>
        </w:tc>
        <w:tc>
          <w:tcPr>
            <w:tcW w:w="1921"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获得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时间</w:t>
            </w:r>
          </w:p>
        </w:tc>
        <w:tc>
          <w:tcPr>
            <w:tcW w:w="943"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4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发证  单位</w:t>
            </w:r>
          </w:p>
        </w:tc>
        <w:tc>
          <w:tcPr>
            <w:tcW w:w="2279"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764" w:hRule="atLeast"/>
          <w:jc w:val="center"/>
        </w:trPr>
        <w:tc>
          <w:tcPr>
            <w:tcW w:w="1528"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现从事何职业技术工作</w:t>
            </w:r>
          </w:p>
        </w:tc>
        <w:tc>
          <w:tcPr>
            <w:tcW w:w="3711"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rPr>
              <w:t xml:space="preserve"> </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从事本职业技术工作时间</w:t>
            </w:r>
            <w:r>
              <w:rPr>
                <w:rFonts w:hint="default" w:ascii="Times New Roman" w:hAnsi="Times New Roman" w:eastAsia="仿宋_GB2312" w:cs="Times New Roman"/>
                <w:color w:val="auto"/>
                <w:kern w:val="0"/>
                <w:lang w:val="en-US" w:eastAsia="zh-CN"/>
              </w:rPr>
              <w:t xml:space="preserve">  </w:t>
            </w:r>
          </w:p>
        </w:tc>
        <w:tc>
          <w:tcPr>
            <w:tcW w:w="2279"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lang w:val="en-US" w:eastAsia="zh-CN"/>
              </w:rPr>
              <w:t xml:space="preserve">        </w:t>
            </w:r>
            <w:r>
              <w:rPr>
                <w:rFonts w:hint="default" w:ascii="Times New Roman" w:hAnsi="Times New Roman" w:eastAsia="宋体" w:cs="Times New Roman"/>
                <w:color w:val="auto"/>
                <w:kern w:val="0"/>
                <w:lang w:val="en-US" w:eastAsia="zh-CN"/>
              </w:rPr>
              <w:t xml:space="preserve"> </w:t>
            </w:r>
            <w:r>
              <w:rPr>
                <w:rFonts w:hint="default" w:ascii="Times New Roman" w:hAnsi="Times New Roman" w:eastAsia="宋体" w:cs="Times New Roman"/>
                <w:color w:val="auto"/>
                <w:kern w:val="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627" w:hRule="atLeast"/>
          <w:jc w:val="center"/>
        </w:trPr>
        <w:tc>
          <w:tcPr>
            <w:tcW w:w="1528"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是否已取得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星级</w:t>
            </w:r>
          </w:p>
        </w:tc>
        <w:tc>
          <w:tcPr>
            <w:tcW w:w="3305"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0"/>
                <w:sz w:val="24"/>
                <w:szCs w:val="24"/>
                <w:u w:val="none" w:color="auto"/>
                <w:vertAlign w:val="baseline"/>
                <w:lang w:val="en-US" w:eastAsia="zh-CN" w:bidi="ar-SA"/>
              </w:rPr>
              <w:t>（   ）星级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仿宋_GB2312" w:cs="Times New Roman"/>
                <w:color w:val="auto"/>
                <w:kern w:val="0"/>
                <w:lang w:val="en-US"/>
              </w:rPr>
            </w:pPr>
            <w:r>
              <w:rPr>
                <w:rFonts w:hint="default" w:ascii="Times New Roman" w:hAnsi="Times New Roman" w:eastAsia="宋体" w:cs="Times New Roman"/>
                <w:color w:val="auto"/>
                <w:kern w:val="0"/>
                <w:sz w:val="24"/>
                <w:szCs w:val="24"/>
                <w:u w:val="none" w:color="auto"/>
                <w:vertAlign w:val="baseline"/>
                <w:lang w:val="en-US" w:eastAsia="zh-CN" w:bidi="ar-SA"/>
              </w:rPr>
              <w:t>否</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0"/>
                <w:sz w:val="24"/>
                <w:szCs w:val="24"/>
                <w:u w:val="none" w:color="auto"/>
                <w:vertAlign w:val="baseline"/>
                <w:lang w:val="en-US" w:eastAsia="zh-CN" w:bidi="ar-SA"/>
              </w:rPr>
              <w:t>（初次参评）</w:t>
            </w:r>
          </w:p>
        </w:tc>
        <w:tc>
          <w:tcPr>
            <w:tcW w:w="2245"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rPr>
              <w:t>申报</w:t>
            </w:r>
            <w:r>
              <w:rPr>
                <w:rFonts w:hint="default" w:ascii="Times New Roman" w:hAnsi="Times New Roman" w:eastAsia="宋体" w:cs="Times New Roman"/>
                <w:color w:val="auto"/>
                <w:kern w:val="0"/>
                <w:lang w:val="en-US" w:eastAsia="zh-CN"/>
              </w:rPr>
              <w:t>等级</w:t>
            </w:r>
          </w:p>
        </w:tc>
        <w:tc>
          <w:tcPr>
            <w:tcW w:w="2423"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749" w:hRule="atLeast"/>
          <w:jc w:val="center"/>
        </w:trPr>
        <w:tc>
          <w:tcPr>
            <w:tcW w:w="1528"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是否破格</w:t>
            </w:r>
          </w:p>
        </w:tc>
        <w:tc>
          <w:tcPr>
            <w:tcW w:w="3305"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w:t>
            </w:r>
            <w:r>
              <w:rPr>
                <w:rFonts w:hint="default" w:ascii="Times New Roman" w:hAnsi="Times New Roman" w:eastAsia="宋体" w:cs="Times New Roman"/>
                <w:color w:val="auto"/>
                <w:kern w:val="0"/>
                <w:sz w:val="24"/>
                <w:szCs w:val="24"/>
                <w:u w:val="none" w:color="auto"/>
                <w:vertAlign w:val="baseline"/>
                <w:lang w:val="en-US" w:eastAsia="zh-CN" w:bidi="ar-SA"/>
              </w:rPr>
              <w:t>否</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tc>
        <w:tc>
          <w:tcPr>
            <w:tcW w:w="2245"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0"/>
                <w:lang w:val="en-US" w:eastAsia="zh-CN"/>
              </w:rPr>
            </w:pPr>
            <w:r>
              <w:rPr>
                <w:rFonts w:hint="eastAsia" w:ascii="Times New Roman" w:hAnsi="Times New Roman" w:cs="Times New Roman"/>
                <w:color w:val="auto"/>
                <w:kern w:val="0"/>
                <w:lang w:val="en-US" w:eastAsia="zh-CN"/>
              </w:rPr>
              <w:t>符合破格条件</w:t>
            </w:r>
          </w:p>
        </w:tc>
        <w:tc>
          <w:tcPr>
            <w:tcW w:w="2423"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条件1</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条件2</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条件3</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条件4</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条件5</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eastAsia" w:ascii="Times New Roman" w:hAnsi="Times New Roman" w:cs="Times New Roman"/>
                <w:color w:val="auto"/>
                <w:kern w:val="0"/>
                <w:sz w:val="24"/>
                <w:szCs w:val="24"/>
                <w:u w:val="none" w:color="auto"/>
                <w:vertAlign w:val="baseline"/>
                <w:lang w:val="en-US" w:eastAsia="zh-CN" w:bidi="ar-SA"/>
              </w:rPr>
              <w:t xml:space="preserve"> 条件6</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763" w:hRule="atLeast"/>
          <w:jc w:val="center"/>
        </w:trPr>
        <w:tc>
          <w:tcPr>
            <w:tcW w:w="1528"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联系电话</w:t>
            </w:r>
          </w:p>
        </w:tc>
        <w:tc>
          <w:tcPr>
            <w:tcW w:w="3305"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45"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0"/>
                <w:lang w:val="en-US" w:eastAsia="zh-CN"/>
              </w:rPr>
            </w:pPr>
            <w:r>
              <w:rPr>
                <w:rFonts w:hint="default" w:ascii="Times New Roman" w:hAnsi="Times New Roman" w:eastAsia="宋体" w:cs="Times New Roman"/>
                <w:color w:val="auto"/>
                <w:kern w:val="0"/>
                <w:lang w:val="en-US" w:eastAsia="zh-CN"/>
              </w:rPr>
              <w:t>邮箱/微信号</w:t>
            </w:r>
          </w:p>
        </w:tc>
        <w:tc>
          <w:tcPr>
            <w:tcW w:w="2423"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20" w:type="dxa"/>
          <w:wAfter w:w="20" w:type="dxa"/>
          <w:trHeight w:val="3861" w:hRule="atLeast"/>
          <w:jc w:val="center"/>
        </w:trPr>
        <w:tc>
          <w:tcPr>
            <w:tcW w:w="782"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历</w:t>
            </w:r>
          </w:p>
        </w:tc>
        <w:tc>
          <w:tcPr>
            <w:tcW w:w="8719" w:type="dxa"/>
            <w:gridSpan w:val="12"/>
            <w:noWrap w:val="0"/>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按工作时间（年月）、单位名称、从事的岗位和担任的职务等顺序填写。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7" w:type="dxa"/>
          <w:trHeight w:val="7587" w:hRule="atLeast"/>
          <w:jc w:val="center"/>
        </w:trPr>
        <w:tc>
          <w:tcPr>
            <w:tcW w:w="805"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工</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作</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业</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绩</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eastAsia" w:ascii="Times New Roman" w:hAnsi="Times New Roman"/>
                <w:color w:val="auto"/>
                <w:kern w:val="0"/>
                <w:lang w:val="en-US" w:eastAsia="zh-CN"/>
              </w:rPr>
            </w:pPr>
            <w:r>
              <w:rPr>
                <w:rFonts w:hint="eastAsia" w:ascii="Times New Roman" w:hAnsi="Times New Roman" w:cs="Times New Roman"/>
                <w:color w:val="auto"/>
                <w:kern w:val="0"/>
                <w:sz w:val="24"/>
                <w:szCs w:val="24"/>
                <w:u w:val="none" w:color="auto"/>
                <w:vertAlign w:val="baseline"/>
                <w:lang w:val="en-US" w:eastAsia="zh-CN" w:bidi="ar-SA"/>
              </w:rPr>
              <w:t>按</w:t>
            </w:r>
            <w:r>
              <w:rPr>
                <w:rFonts w:hint="default" w:ascii="Times New Roman" w:hAnsi="Times New Roman" w:eastAsia="宋体" w:cs="Times New Roman"/>
                <w:color w:val="auto"/>
                <w:kern w:val="0"/>
                <w:sz w:val="24"/>
                <w:szCs w:val="24"/>
                <w:u w:val="none" w:color="auto"/>
                <w:vertAlign w:val="baseline"/>
                <w:lang w:val="en-US" w:eastAsia="zh-CN" w:bidi="ar-SA"/>
              </w:rPr>
              <w:t>岗位业绩</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人才培养</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创新发展</w:t>
            </w:r>
            <w:r>
              <w:rPr>
                <w:rFonts w:hint="eastAsia" w:ascii="Times New Roman" w:hAnsi="Times New Roman" w:cs="Times New Roman"/>
                <w:color w:val="auto"/>
                <w:kern w:val="0"/>
                <w:sz w:val="24"/>
                <w:szCs w:val="24"/>
                <w:u w:val="none" w:color="auto"/>
                <w:vertAlign w:val="baseline"/>
                <w:lang w:val="en-US" w:eastAsia="zh-CN" w:bidi="ar-SA"/>
              </w:rPr>
              <w:t>等顺序填写，</w:t>
            </w:r>
            <w:r>
              <w:rPr>
                <w:rFonts w:hint="default" w:ascii="Times New Roman" w:hAnsi="Times New Roman" w:eastAsia="宋体" w:cs="Times New Roman"/>
                <w:color w:val="auto"/>
                <w:kern w:val="0"/>
                <w:sz w:val="24"/>
                <w:szCs w:val="24"/>
                <w:u w:val="none" w:color="auto"/>
                <w:vertAlign w:val="baseline"/>
                <w:lang w:val="en-US" w:eastAsia="zh-CN" w:bidi="ar-SA"/>
              </w:rPr>
              <w:t>证书、图片、视频等</w:t>
            </w:r>
            <w:r>
              <w:rPr>
                <w:rFonts w:hint="eastAsia" w:ascii="Times New Roman" w:hAnsi="Times New Roman" w:cs="Times New Roman"/>
                <w:color w:val="auto"/>
                <w:kern w:val="0"/>
                <w:sz w:val="24"/>
                <w:szCs w:val="24"/>
                <w:u w:val="none" w:color="auto"/>
                <w:vertAlign w:val="baseline"/>
                <w:lang w:val="en-US" w:eastAsia="zh-CN" w:bidi="ar-SA"/>
              </w:rPr>
              <w:t>佐证材料</w:t>
            </w:r>
            <w:r>
              <w:rPr>
                <w:rFonts w:hint="default" w:ascii="Times New Roman" w:hAnsi="Times New Roman" w:eastAsia="宋体" w:cs="Times New Roman"/>
                <w:color w:val="auto"/>
                <w:kern w:val="0"/>
                <w:sz w:val="24"/>
                <w:szCs w:val="24"/>
                <w:u w:val="none" w:color="auto"/>
                <w:vertAlign w:val="baseline"/>
                <w:lang w:val="en-US" w:eastAsia="zh-CN" w:bidi="ar-SA"/>
              </w:rPr>
              <w:t>独立打包成1个文件夹，文件名为“工作业绩”。</w:t>
            </w:r>
            <w:r>
              <w:rPr>
                <w:rFonts w:hint="default" w:ascii="Times New Roman" w:hAnsi="Times New Roman"/>
                <w:color w:val="auto"/>
                <w:kern w:val="0"/>
                <w:lang w:val="en-US" w:eastAsia="zh-CN"/>
              </w:rPr>
              <w:t>约600字的个人工作业绩简述</w:t>
            </w:r>
            <w:r>
              <w:rPr>
                <w:rFonts w:hint="eastAsia" w:ascii="Times New Roman" w:hAnsi="Times New Roman"/>
                <w:color w:val="auto"/>
                <w:kern w:val="0"/>
                <w:lang w:val="en-US" w:eastAsia="zh-CN"/>
              </w:rPr>
              <w:t>另文提交。</w:t>
            </w:r>
          </w:p>
          <w:p>
            <w:pPr>
              <w:pStyle w:val="8"/>
              <w:keepNext w:val="0"/>
              <w:keepLines w:val="0"/>
              <w:widowControl/>
              <w:suppressLineNumbers w:val="0"/>
              <w:spacing w:before="0" w:beforeAutospacing="0" w:after="0" w:afterAutospacing="0" w:line="160" w:lineRule="atLeast"/>
              <w:ind w:right="0"/>
              <w:jc w:val="both"/>
              <w:textAlignment w:val="baseline"/>
              <w:rPr>
                <w:rFonts w:hint="eastAsia" w:ascii="Times New Roman" w:hAnsi="Times New Roman"/>
                <w:color w:val="auto"/>
                <w:kern w:val="0"/>
                <w:lang w:val="en-US" w:eastAsia="zh-CN"/>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color w:val="auto"/>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7" w:type="dxa"/>
          <w:trHeight w:val="4692" w:hRule="atLeast"/>
          <w:jc w:val="center"/>
        </w:trPr>
        <w:tc>
          <w:tcPr>
            <w:tcW w:w="805"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烹</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饪</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技</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能</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按</w:t>
            </w:r>
            <w:r>
              <w:rPr>
                <w:rFonts w:hint="default" w:ascii="Times New Roman" w:hAnsi="Times New Roman" w:eastAsia="宋体" w:cs="Times New Roman"/>
                <w:color w:val="auto"/>
                <w:kern w:val="0"/>
                <w:sz w:val="24"/>
                <w:szCs w:val="24"/>
                <w:u w:val="none" w:color="auto"/>
                <w:vertAlign w:val="baseline"/>
                <w:lang w:val="en-US" w:eastAsia="zh-CN" w:bidi="ar-SA"/>
              </w:rPr>
              <w:t>技能证书</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技能竞赛</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表彰或嘉奖</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岗位技能</w:t>
            </w:r>
            <w:r>
              <w:rPr>
                <w:rFonts w:hint="eastAsia" w:ascii="Times New Roman" w:hAnsi="Times New Roman" w:cs="Times New Roman"/>
                <w:color w:val="auto"/>
                <w:kern w:val="0"/>
                <w:sz w:val="24"/>
                <w:szCs w:val="24"/>
                <w:u w:val="none" w:color="auto"/>
                <w:vertAlign w:val="baseline"/>
                <w:lang w:val="en-US" w:eastAsia="zh-CN" w:bidi="ar-SA"/>
              </w:rPr>
              <w:t>等情况顺序填写，证书、图片、视频等佐证材料独立打包为1个文件夹，文件名为“烹饪技能”。</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811" w:type="dxa"/>
            <w:gridSpan w:val="4"/>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社</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会</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贡</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献</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按</w:t>
            </w:r>
            <w:r>
              <w:rPr>
                <w:rFonts w:hint="default" w:ascii="Times New Roman" w:hAnsi="Times New Roman" w:eastAsia="宋体" w:cs="Times New Roman"/>
                <w:color w:val="auto"/>
                <w:kern w:val="0"/>
                <w:sz w:val="24"/>
                <w:szCs w:val="24"/>
                <w:u w:val="none" w:color="auto"/>
                <w:vertAlign w:val="baseline"/>
                <w:lang w:val="en-US" w:eastAsia="zh-CN" w:bidi="ar-SA"/>
              </w:rPr>
              <w:t>传承弘扬粤菜文化</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品牌打造</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知名度美誉度</w:t>
            </w:r>
            <w:r>
              <w:rPr>
                <w:rFonts w:hint="eastAsia" w:ascii="Times New Roman" w:hAnsi="Times New Roman" w:cs="Times New Roman"/>
                <w:color w:val="auto"/>
                <w:kern w:val="0"/>
                <w:sz w:val="24"/>
                <w:szCs w:val="24"/>
                <w:u w:val="none" w:color="auto"/>
                <w:vertAlign w:val="baseline"/>
                <w:lang w:val="en-US" w:eastAsia="zh-CN" w:bidi="ar-SA"/>
              </w:rPr>
              <w:t>等顺序填写，</w:t>
            </w:r>
            <w:r>
              <w:rPr>
                <w:rFonts w:hint="default" w:ascii="Times New Roman" w:hAnsi="Times New Roman" w:eastAsia="宋体" w:cs="Times New Roman"/>
                <w:color w:val="auto"/>
                <w:kern w:val="0"/>
                <w:sz w:val="24"/>
                <w:szCs w:val="24"/>
                <w:u w:val="none" w:color="auto"/>
                <w:vertAlign w:val="baseline"/>
                <w:lang w:val="en-US" w:eastAsia="zh-CN" w:bidi="ar-SA"/>
              </w:rPr>
              <w:t>证书、图片、视频等独立打包成1个文件夹，文件名为“</w:t>
            </w:r>
            <w:r>
              <w:rPr>
                <w:rFonts w:hint="eastAsia" w:ascii="Times New Roman" w:hAnsi="Times New Roman" w:cs="Times New Roman"/>
                <w:color w:val="auto"/>
                <w:kern w:val="0"/>
                <w:sz w:val="24"/>
                <w:szCs w:val="24"/>
                <w:u w:val="none" w:color="auto"/>
                <w:vertAlign w:val="baseline"/>
                <w:lang w:val="en-US" w:eastAsia="zh-CN" w:bidi="ar-SA"/>
              </w:rPr>
              <w:t>社会贡献</w:t>
            </w:r>
            <w:r>
              <w:rPr>
                <w:rFonts w:hint="default" w:ascii="Times New Roman" w:hAnsi="Times New Roman" w:eastAsia="宋体" w:cs="Times New Roman"/>
                <w:color w:val="auto"/>
                <w:kern w:val="0"/>
                <w:sz w:val="24"/>
                <w:szCs w:val="24"/>
                <w:u w:val="none" w:color="auto"/>
                <w:vertAlign w:val="baseline"/>
                <w:lang w:val="en-US" w:eastAsia="zh-CN" w:bidi="ar-SA"/>
              </w:rPr>
              <w:t>”。</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811" w:type="dxa"/>
            <w:gridSpan w:val="4"/>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本人</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承诺</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firstLine="640" w:firstLineChars="20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本人保证以上信息真实、准确</w:t>
            </w:r>
            <w:r>
              <w:rPr>
                <w:rFonts w:hint="eastAsia" w:ascii="Times New Roman" w:hAnsi="Times New Roman" w:eastAsia="仿宋" w:cs="Times New Roman"/>
                <w:color w:val="auto"/>
                <w:kern w:val="0"/>
                <w:sz w:val="32"/>
                <w:szCs w:val="32"/>
                <w:u w:val="none" w:color="auto"/>
                <w:vertAlign w:val="baseline"/>
                <w:lang w:val="en-US" w:eastAsia="zh-CN" w:bidi="ar-SA"/>
              </w:rPr>
              <w:t>。</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32"/>
                <w:szCs w:val="32"/>
                <w:u w:val="none" w:color="auto"/>
                <w:vertAlign w:val="baseline"/>
                <w:lang w:val="en-US" w:eastAsia="zh-CN" w:bidi="ar-SA"/>
              </w:rPr>
            </w:pPr>
            <w:r>
              <w:rPr>
                <w:rFonts w:hint="default" w:ascii="Times New Roman" w:hAnsi="Times New Roman" w:eastAsia="宋体" w:cs="Times New Roman"/>
                <w:color w:val="auto"/>
                <w:kern w:val="0"/>
                <w:sz w:val="32"/>
                <w:szCs w:val="32"/>
                <w:u w:val="none" w:color="auto"/>
                <w:vertAlign w:val="baseline"/>
                <w:lang w:val="en-US" w:eastAsia="zh-CN" w:bidi="ar-SA"/>
              </w:rPr>
              <w:t xml:space="preserve">                     </w:t>
            </w:r>
          </w:p>
          <w:p>
            <w:pPr>
              <w:pStyle w:val="8"/>
              <w:keepNext w:val="0"/>
              <w:keepLines w:val="0"/>
              <w:widowControl/>
              <w:suppressLineNumbers w:val="0"/>
              <w:spacing w:before="0" w:beforeAutospacing="0" w:after="0" w:afterAutospacing="0" w:line="160" w:lineRule="atLeast"/>
              <w:ind w:right="0" w:firstLine="1280" w:firstLineChars="400"/>
              <w:jc w:val="both"/>
              <w:textAlignment w:val="baseline"/>
              <w:rPr>
                <w:rFonts w:hint="default" w:ascii="Times New Roman" w:hAnsi="Times New Roman" w:eastAsia="宋体" w:cs="Times New Roman"/>
                <w:color w:val="auto"/>
                <w:kern w:val="0"/>
                <w:sz w:val="32"/>
                <w:szCs w:val="32"/>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 xml:space="preserve">申报人签名： </w:t>
            </w:r>
            <w:r>
              <w:rPr>
                <w:rFonts w:hint="eastAsia" w:ascii="Times New Roman" w:hAnsi="Times New Roman" w:eastAsia="仿宋" w:cs="Times New Roman"/>
                <w:color w:val="auto"/>
                <w:kern w:val="0"/>
                <w:sz w:val="32"/>
                <w:szCs w:val="32"/>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 xml:space="preserve"> </w:t>
            </w:r>
            <w:r>
              <w:rPr>
                <w:rFonts w:hint="eastAsia" w:ascii="Times New Roman" w:hAnsi="Times New Roman" w:eastAsia="仿宋" w:cs="Times New Roman"/>
                <w:color w:val="auto"/>
                <w:kern w:val="0"/>
                <w:sz w:val="32"/>
                <w:szCs w:val="32"/>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811" w:type="dxa"/>
            <w:gridSpan w:val="4"/>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所在</w:t>
            </w:r>
            <w:r>
              <w:rPr>
                <w:rFonts w:hint="default" w:ascii="Times New Roman" w:hAnsi="Times New Roman" w:eastAsia="宋体" w:cs="Times New Roman"/>
                <w:color w:val="auto"/>
                <w:kern w:val="0"/>
                <w:sz w:val="24"/>
                <w:szCs w:val="24"/>
                <w:u w:val="none" w:color="auto"/>
                <w:vertAlign w:val="baseline"/>
                <w:lang w:val="en-US" w:eastAsia="zh-CN" w:bidi="ar-SA"/>
              </w:rPr>
              <w:t>单位意见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xml:space="preserve">                  </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xml:space="preserve">          </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 xml:space="preserve">   </w:t>
            </w:r>
            <w:r>
              <w:rPr>
                <w:rFonts w:hint="eastAsia" w:ascii="Times New Roman" w:hAnsi="Times New Roman" w:eastAsia="仿宋" w:cs="Times New Roman"/>
                <w:color w:val="auto"/>
                <w:kern w:val="0"/>
                <w:sz w:val="32"/>
                <w:szCs w:val="32"/>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推荐单位（盖章）：</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811" w:type="dxa"/>
            <w:gridSpan w:val="4"/>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各区</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推荐意见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811" w:type="dxa"/>
            <w:gridSpan w:val="4"/>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市级意见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p>
        </w:tc>
      </w:tr>
    </w:tbl>
    <w:p>
      <w:pPr>
        <w:pStyle w:val="4"/>
        <w:rPr>
          <w:rFonts w:hint="eastAsia" w:ascii="宋体" w:hAnsi="宋体" w:eastAsia="宋体" w:cs="宋体"/>
          <w:b/>
          <w:bCs/>
          <w:i w:val="0"/>
          <w:iCs w:val="0"/>
          <w:caps w:val="0"/>
          <w:color w:val="auto"/>
          <w:spacing w:val="0"/>
          <w:kern w:val="0"/>
          <w:sz w:val="21"/>
          <w:szCs w:val="21"/>
          <w:shd w:val="clear" w:color="auto" w:fill="FFFFFF"/>
          <w:lang w:val="en-US" w:eastAsia="zh-CN"/>
        </w:rPr>
      </w:pPr>
      <w:r>
        <w:rPr>
          <w:rFonts w:hint="eastAsia" w:ascii="宋体" w:hAnsi="宋体" w:eastAsia="宋体" w:cs="宋体"/>
          <w:b/>
          <w:bCs/>
          <w:i w:val="0"/>
          <w:iCs w:val="0"/>
          <w:caps w:val="0"/>
          <w:color w:val="auto"/>
          <w:spacing w:val="0"/>
          <w:kern w:val="0"/>
          <w:sz w:val="21"/>
          <w:szCs w:val="21"/>
          <w:shd w:val="clear" w:color="auto" w:fill="FFFFFF"/>
          <w:lang w:val="en-US" w:eastAsia="zh-CN"/>
        </w:rPr>
        <w:t>备注：此表可复制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黑体" w:hAnsi="黑体" w:eastAsia="黑体" w:cs="黑体"/>
          <w:i w:val="0"/>
          <w:iCs w:val="0"/>
          <w:caps w:val="0"/>
          <w:color w:val="auto"/>
          <w:spacing w:val="0"/>
          <w:kern w:val="0"/>
          <w:sz w:val="13"/>
          <w:szCs w:val="13"/>
          <w:shd w:val="clear" w:color="auto" w:fill="FFFFFF"/>
          <w:lang w:val="en-US" w:eastAsia="zh-CN"/>
        </w:rPr>
      </w:pPr>
      <w:r>
        <w:rPr>
          <w:rFonts w:hint="eastAsia" w:ascii="黑体" w:hAnsi="黑体" w:eastAsia="黑体" w:cs="黑体"/>
          <w:i w:val="0"/>
          <w:iCs w:val="0"/>
          <w:caps w:val="0"/>
          <w:color w:val="auto"/>
          <w:spacing w:val="0"/>
          <w:kern w:val="0"/>
          <w:sz w:val="32"/>
          <w:szCs w:val="32"/>
          <w:shd w:val="clear" w:color="auto" w:fill="FFFFFF"/>
          <w:lang w:val="en-US" w:eastAsia="zh-CN"/>
        </w:rPr>
        <w:t>附件6-2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baseline"/>
        <w:rPr>
          <w:rFonts w:hint="eastAsia" w:ascii="方正小标宋简体" w:hAnsi="方正小标宋简体" w:eastAsia="方正小标宋简体" w:cs="方正小标宋简体"/>
          <w:color w:val="auto"/>
          <w:kern w:val="0"/>
          <w:sz w:val="36"/>
          <w:szCs w:val="36"/>
          <w:u w:val="none" w:color="auto"/>
          <w:lang w:val="en-US" w:eastAsia="zh-CN" w:bidi="ar-SA"/>
        </w:rPr>
      </w:pPr>
      <w:r>
        <w:rPr>
          <w:rFonts w:hint="eastAsia" w:ascii="方正小标宋简体" w:hAnsi="方正小标宋简体" w:eastAsia="方正小标宋简体" w:cs="方正小标宋简体"/>
          <w:color w:val="auto"/>
          <w:kern w:val="0"/>
          <w:sz w:val="36"/>
          <w:szCs w:val="36"/>
          <w:u w:val="none" w:color="auto"/>
          <w:lang w:val="en-US" w:eastAsia="zh-CN" w:bidi="ar-SA"/>
        </w:rPr>
        <w:t>佛山市2023年一星、二星、三星级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baseline"/>
        <w:rPr>
          <w:rFonts w:hint="eastAsia" w:ascii="方正小标宋简体" w:hAnsi="方正小标宋简体" w:eastAsia="方正小标宋简体" w:cs="方正小标宋简体"/>
          <w:color w:val="auto"/>
          <w:kern w:val="0"/>
          <w:sz w:val="36"/>
          <w:szCs w:val="36"/>
          <w:u w:val="none" w:color="auto"/>
          <w:lang w:val="en-US" w:eastAsia="zh-CN" w:bidi="ar-SA"/>
        </w:rPr>
      </w:pPr>
      <w:r>
        <w:rPr>
          <w:rFonts w:hint="eastAsia" w:ascii="方正小标宋简体" w:hAnsi="方正小标宋简体" w:eastAsia="方正小标宋简体" w:cs="方正小标宋简体"/>
          <w:color w:val="auto"/>
          <w:kern w:val="0"/>
          <w:sz w:val="36"/>
          <w:szCs w:val="36"/>
          <w:u w:val="none" w:color="auto"/>
          <w:lang w:val="en-US" w:eastAsia="zh-CN" w:bidi="ar-SA"/>
        </w:rPr>
        <w:t>“粤菜师傅”人选推荐表</w:t>
      </w:r>
    </w:p>
    <w:tbl>
      <w:tblPr>
        <w:tblStyle w:val="10"/>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6"/>
        <w:gridCol w:w="796"/>
        <w:gridCol w:w="9"/>
        <w:gridCol w:w="291"/>
        <w:gridCol w:w="446"/>
        <w:gridCol w:w="724"/>
        <w:gridCol w:w="975"/>
        <w:gridCol w:w="946"/>
        <w:gridCol w:w="660"/>
        <w:gridCol w:w="406"/>
        <w:gridCol w:w="943"/>
        <w:gridCol w:w="896"/>
        <w:gridCol w:w="144"/>
        <w:gridCol w:w="2279"/>
        <w:gridCol w:w="1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562" w:hRule="atLeast"/>
          <w:jc w:val="center"/>
        </w:trPr>
        <w:tc>
          <w:tcPr>
            <w:tcW w:w="1108"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姓名</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性别</w:t>
            </w:r>
          </w:p>
        </w:tc>
        <w:tc>
          <w:tcPr>
            <w:tcW w:w="946"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出生  年月</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2寸近期免冠相片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90" w:hRule="atLeast"/>
          <w:jc w:val="center"/>
        </w:trPr>
        <w:tc>
          <w:tcPr>
            <w:tcW w:w="1108"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籍贯</w:t>
            </w:r>
          </w:p>
        </w:tc>
        <w:tc>
          <w:tcPr>
            <w:tcW w:w="3091"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是否</w:t>
            </w:r>
            <w:r>
              <w:rPr>
                <w:rFonts w:hint="eastAsia" w:ascii="Times New Roman" w:hAnsi="Times New Roman" w:eastAsia="宋体" w:cs="Times New Roman"/>
                <w:color w:val="auto"/>
                <w:kern w:val="0"/>
                <w:sz w:val="24"/>
                <w:szCs w:val="24"/>
                <w:u w:val="none" w:color="auto"/>
                <w:vertAlign w:val="baseline"/>
                <w:lang w:val="en-US" w:eastAsia="zh-CN" w:bidi="ar-SA"/>
              </w:rPr>
              <w:t>佛山</w:t>
            </w:r>
            <w:r>
              <w:rPr>
                <w:rFonts w:hint="default" w:ascii="Times New Roman" w:hAnsi="Times New Roman" w:eastAsia="宋体" w:cs="Times New Roman"/>
                <w:color w:val="auto"/>
                <w:kern w:val="0"/>
                <w:sz w:val="24"/>
                <w:szCs w:val="24"/>
                <w:u w:val="none" w:color="auto"/>
                <w:vertAlign w:val="baseline"/>
                <w:lang w:val="en-US" w:eastAsia="zh-CN" w:bidi="ar-SA"/>
              </w:rPr>
              <w:t>户籍</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否</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90" w:hRule="atLeast"/>
          <w:jc w:val="center"/>
        </w:trPr>
        <w:tc>
          <w:tcPr>
            <w:tcW w:w="1108"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住地</w:t>
            </w:r>
          </w:p>
        </w:tc>
        <w:tc>
          <w:tcPr>
            <w:tcW w:w="6140" w:type="dxa"/>
            <w:gridSpan w:val="9"/>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579" w:hRule="atLeast"/>
          <w:jc w:val="center"/>
        </w:trPr>
        <w:tc>
          <w:tcPr>
            <w:tcW w:w="1108"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参加工作时间</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现工作单位</w:t>
            </w:r>
          </w:p>
        </w:tc>
        <w:tc>
          <w:tcPr>
            <w:tcW w:w="2012"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43"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职务</w:t>
            </w:r>
          </w:p>
        </w:tc>
        <w:tc>
          <w:tcPr>
            <w:tcW w:w="104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79"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475" w:hRule="atLeast"/>
          <w:jc w:val="center"/>
        </w:trPr>
        <w:tc>
          <w:tcPr>
            <w:tcW w:w="1108"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最高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学历</w:t>
            </w:r>
          </w:p>
        </w:tc>
        <w:tc>
          <w:tcPr>
            <w:tcW w:w="117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97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学位</w:t>
            </w:r>
          </w:p>
        </w:tc>
        <w:tc>
          <w:tcPr>
            <w:tcW w:w="946"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毕业  院校</w:t>
            </w:r>
          </w:p>
        </w:tc>
        <w:tc>
          <w:tcPr>
            <w:tcW w:w="4262"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723" w:hRule="atLeast"/>
          <w:jc w:val="center"/>
        </w:trPr>
        <w:tc>
          <w:tcPr>
            <w:tcW w:w="2278" w:type="dxa"/>
            <w:gridSpan w:val="7"/>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现职业证书名称或专业技术职称</w:t>
            </w:r>
          </w:p>
        </w:tc>
        <w:tc>
          <w:tcPr>
            <w:tcW w:w="1921"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66"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获得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时间</w:t>
            </w:r>
          </w:p>
        </w:tc>
        <w:tc>
          <w:tcPr>
            <w:tcW w:w="943"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1040"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发证  单位</w:t>
            </w:r>
          </w:p>
        </w:tc>
        <w:tc>
          <w:tcPr>
            <w:tcW w:w="2279"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764" w:hRule="atLeast"/>
          <w:jc w:val="center"/>
        </w:trPr>
        <w:tc>
          <w:tcPr>
            <w:tcW w:w="1554" w:type="dxa"/>
            <w:gridSpan w:val="6"/>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现从事何职业技术工作</w:t>
            </w:r>
          </w:p>
        </w:tc>
        <w:tc>
          <w:tcPr>
            <w:tcW w:w="3711" w:type="dxa"/>
            <w:gridSpan w:val="5"/>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rPr>
              <w:t xml:space="preserve"> </w:t>
            </w:r>
          </w:p>
        </w:tc>
        <w:tc>
          <w:tcPr>
            <w:tcW w:w="1983"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从事本职业技术工作时间</w:t>
            </w:r>
            <w:r>
              <w:rPr>
                <w:rFonts w:hint="default" w:ascii="Times New Roman" w:hAnsi="Times New Roman" w:eastAsia="仿宋_GB2312" w:cs="Times New Roman"/>
                <w:color w:val="auto"/>
                <w:kern w:val="0"/>
                <w:lang w:val="en-US" w:eastAsia="zh-CN"/>
              </w:rPr>
              <w:t xml:space="preserve">  </w:t>
            </w:r>
          </w:p>
        </w:tc>
        <w:tc>
          <w:tcPr>
            <w:tcW w:w="2279"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仿宋_GB2312" w:cs="Times New Roman"/>
                <w:color w:val="auto"/>
                <w:kern w:val="0"/>
                <w:lang w:val="en-US" w:eastAsia="zh-CN"/>
              </w:rPr>
              <w:t xml:space="preserve">        </w:t>
            </w:r>
            <w:r>
              <w:rPr>
                <w:rFonts w:hint="default" w:ascii="Times New Roman" w:hAnsi="Times New Roman" w:eastAsia="宋体" w:cs="Times New Roman"/>
                <w:color w:val="auto"/>
                <w:kern w:val="0"/>
                <w:lang w:val="en-US" w:eastAsia="zh-CN"/>
              </w:rPr>
              <w:t xml:space="preserve"> </w:t>
            </w:r>
            <w:r>
              <w:rPr>
                <w:rFonts w:hint="default" w:ascii="Times New Roman" w:hAnsi="Times New Roman" w:eastAsia="宋体" w:cs="Times New Roman"/>
                <w:color w:val="auto"/>
                <w:kern w:val="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627" w:hRule="atLeast"/>
          <w:jc w:val="center"/>
        </w:trPr>
        <w:tc>
          <w:tcPr>
            <w:tcW w:w="1554" w:type="dxa"/>
            <w:gridSpan w:val="6"/>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是否已取得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星级</w:t>
            </w:r>
          </w:p>
        </w:tc>
        <w:tc>
          <w:tcPr>
            <w:tcW w:w="3305"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是</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0"/>
                <w:sz w:val="24"/>
                <w:szCs w:val="24"/>
                <w:u w:val="none" w:color="auto"/>
                <w:vertAlign w:val="baseline"/>
                <w:lang w:val="en-US" w:eastAsia="zh-CN" w:bidi="ar-SA"/>
              </w:rPr>
              <w:t>（   ）星级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仿宋_GB2312" w:cs="Times New Roman"/>
                <w:color w:val="auto"/>
                <w:kern w:val="0"/>
                <w:lang w:val="en-US"/>
              </w:rPr>
            </w:pPr>
            <w:r>
              <w:rPr>
                <w:rFonts w:hint="default" w:ascii="Times New Roman" w:hAnsi="Times New Roman" w:eastAsia="宋体" w:cs="Times New Roman"/>
                <w:color w:val="auto"/>
                <w:kern w:val="0"/>
                <w:sz w:val="24"/>
                <w:szCs w:val="24"/>
                <w:u w:val="none" w:color="auto"/>
                <w:vertAlign w:val="baseline"/>
                <w:lang w:val="en-US" w:eastAsia="zh-CN" w:bidi="ar-SA"/>
              </w:rPr>
              <w:t>否</w:t>
            </w:r>
            <w:r>
              <w:rPr>
                <w:rFonts w:hint="default" w:ascii="Times New Roman" w:hAnsi="Times New Roman" w:eastAsia="宋体" w:cs="Times New Roman"/>
                <w:color w:val="auto"/>
                <w:kern w:val="0"/>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0"/>
                <w:sz w:val="24"/>
                <w:szCs w:val="24"/>
                <w:u w:val="none" w:color="auto"/>
                <w:vertAlign w:val="baseline"/>
                <w:lang w:val="en-US" w:eastAsia="zh-CN" w:bidi="ar-SA"/>
              </w:rPr>
              <w:t>（初次参评）</w:t>
            </w:r>
          </w:p>
        </w:tc>
        <w:tc>
          <w:tcPr>
            <w:tcW w:w="2245"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rPr>
              <w:t>申报</w:t>
            </w:r>
            <w:r>
              <w:rPr>
                <w:rFonts w:hint="default" w:ascii="Times New Roman" w:hAnsi="Times New Roman" w:eastAsia="宋体" w:cs="Times New Roman"/>
                <w:color w:val="auto"/>
                <w:kern w:val="0"/>
                <w:lang w:val="en-US" w:eastAsia="zh-CN"/>
              </w:rPr>
              <w:t>等级</w:t>
            </w:r>
          </w:p>
        </w:tc>
        <w:tc>
          <w:tcPr>
            <w:tcW w:w="2423"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763" w:hRule="atLeast"/>
          <w:jc w:val="center"/>
        </w:trPr>
        <w:tc>
          <w:tcPr>
            <w:tcW w:w="1554" w:type="dxa"/>
            <w:gridSpan w:val="6"/>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联系电话</w:t>
            </w:r>
          </w:p>
        </w:tc>
        <w:tc>
          <w:tcPr>
            <w:tcW w:w="3305" w:type="dxa"/>
            <w:gridSpan w:val="4"/>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c>
          <w:tcPr>
            <w:tcW w:w="2245"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0"/>
                <w:lang w:val="en-US" w:eastAsia="zh-CN"/>
              </w:rPr>
            </w:pPr>
            <w:r>
              <w:rPr>
                <w:rFonts w:hint="default" w:ascii="Times New Roman" w:hAnsi="Times New Roman" w:eastAsia="宋体" w:cs="Times New Roman"/>
                <w:color w:val="auto"/>
                <w:kern w:val="0"/>
                <w:lang w:val="en-US" w:eastAsia="zh-CN"/>
              </w:rPr>
              <w:t>邮箱/微信号</w:t>
            </w:r>
          </w:p>
        </w:tc>
        <w:tc>
          <w:tcPr>
            <w:tcW w:w="2423"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Height w:val="3861" w:hRule="atLeast"/>
          <w:jc w:val="center"/>
        </w:trPr>
        <w:tc>
          <w:tcPr>
            <w:tcW w:w="808" w:type="dxa"/>
            <w:gridSpan w:val="3"/>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历</w:t>
            </w:r>
          </w:p>
        </w:tc>
        <w:tc>
          <w:tcPr>
            <w:tcW w:w="8719" w:type="dxa"/>
            <w:gridSpan w:val="12"/>
            <w:noWrap w:val="0"/>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按工作时间（年月）、单位名称、从事的岗位和担任的职务等顺序填写。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12" w:type="dxa"/>
          <w:wAfter w:w="7" w:type="dxa"/>
          <w:trHeight w:val="2973" w:hRule="atLeast"/>
          <w:jc w:val="center"/>
        </w:trPr>
        <w:tc>
          <w:tcPr>
            <w:tcW w:w="805" w:type="dxa"/>
            <w:gridSpan w:val="2"/>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工</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作</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业</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绩</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按</w:t>
            </w:r>
            <w:r>
              <w:rPr>
                <w:rFonts w:hint="default" w:ascii="Times New Roman" w:hAnsi="Times New Roman" w:eastAsia="宋体" w:cs="Times New Roman"/>
                <w:color w:val="auto"/>
                <w:kern w:val="0"/>
                <w:sz w:val="24"/>
                <w:szCs w:val="24"/>
                <w:u w:val="none" w:color="auto"/>
                <w:vertAlign w:val="baseline"/>
                <w:lang w:val="en-US" w:eastAsia="zh-CN" w:bidi="ar-SA"/>
              </w:rPr>
              <w:t>岗位业绩</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人才培养</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创新发展</w:t>
            </w:r>
            <w:r>
              <w:rPr>
                <w:rFonts w:hint="eastAsia" w:ascii="Times New Roman" w:hAnsi="Times New Roman" w:cs="Times New Roman"/>
                <w:color w:val="auto"/>
                <w:kern w:val="0"/>
                <w:sz w:val="24"/>
                <w:szCs w:val="24"/>
                <w:u w:val="none" w:color="auto"/>
                <w:vertAlign w:val="baseline"/>
                <w:lang w:val="en-US" w:eastAsia="zh-CN" w:bidi="ar-SA"/>
              </w:rPr>
              <w:t>等顺序填写，</w:t>
            </w:r>
            <w:r>
              <w:rPr>
                <w:rFonts w:hint="default" w:ascii="Times New Roman" w:hAnsi="Times New Roman" w:eastAsia="宋体" w:cs="Times New Roman"/>
                <w:color w:val="auto"/>
                <w:kern w:val="0"/>
                <w:sz w:val="24"/>
                <w:szCs w:val="24"/>
                <w:u w:val="none" w:color="auto"/>
                <w:vertAlign w:val="baseline"/>
                <w:lang w:val="en-US" w:eastAsia="zh-CN" w:bidi="ar-SA"/>
              </w:rPr>
              <w:t>证书、图片、视频等</w:t>
            </w:r>
            <w:r>
              <w:rPr>
                <w:rFonts w:hint="eastAsia" w:ascii="Times New Roman" w:hAnsi="Times New Roman" w:cs="Times New Roman"/>
                <w:color w:val="auto"/>
                <w:kern w:val="0"/>
                <w:sz w:val="24"/>
                <w:szCs w:val="24"/>
                <w:u w:val="none" w:color="auto"/>
                <w:vertAlign w:val="baseline"/>
                <w:lang w:val="en-US" w:eastAsia="zh-CN" w:bidi="ar-SA"/>
              </w:rPr>
              <w:t>佐证材料</w:t>
            </w:r>
            <w:r>
              <w:rPr>
                <w:rFonts w:hint="default" w:ascii="Times New Roman" w:hAnsi="Times New Roman" w:eastAsia="宋体" w:cs="Times New Roman"/>
                <w:color w:val="auto"/>
                <w:kern w:val="0"/>
                <w:sz w:val="24"/>
                <w:szCs w:val="24"/>
                <w:u w:val="none" w:color="auto"/>
                <w:vertAlign w:val="baseline"/>
                <w:lang w:val="en-US" w:eastAsia="zh-CN" w:bidi="ar-SA"/>
              </w:rPr>
              <w:t>独立打包成1个文件夹，文件名为“工作业绩”。</w:t>
            </w:r>
            <w:r>
              <w:rPr>
                <w:rFonts w:hint="default" w:ascii="Times New Roman" w:hAnsi="Times New Roman"/>
                <w:color w:val="auto"/>
                <w:kern w:val="0"/>
                <w:lang w:val="en-US" w:eastAsia="zh-CN"/>
              </w:rPr>
              <w:t>约600字的个人工作业绩简述</w:t>
            </w:r>
            <w:r>
              <w:rPr>
                <w:rFonts w:hint="eastAsia" w:ascii="Times New Roman" w:hAnsi="Times New Roman"/>
                <w:color w:val="auto"/>
                <w:kern w:val="0"/>
                <w:lang w:val="en-US" w:eastAsia="zh-CN"/>
              </w:rPr>
              <w:t>另文提交。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12" w:type="dxa"/>
          <w:wAfter w:w="7" w:type="dxa"/>
          <w:trHeight w:val="3832" w:hRule="atLeast"/>
          <w:jc w:val="center"/>
        </w:trPr>
        <w:tc>
          <w:tcPr>
            <w:tcW w:w="805" w:type="dxa"/>
            <w:gridSpan w:val="2"/>
            <w:noWrap w:val="0"/>
            <w:vAlign w:val="center"/>
          </w:tcPr>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学</w:t>
            </w:r>
          </w:p>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习</w:t>
            </w:r>
          </w:p>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经</w:t>
            </w:r>
          </w:p>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历</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left="0" w:leftChars="0" w:right="0" w:rightChars="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近十年来参加职业技能提升性学习经历、学历提升学习、进修等。学历证书/结业证书复印件、培训证明</w:t>
            </w:r>
            <w:r>
              <w:rPr>
                <w:rFonts w:hint="eastAsia" w:ascii="Times New Roman" w:hAnsi="Times New Roman" w:cs="Times New Roman"/>
                <w:color w:val="auto"/>
                <w:kern w:val="0"/>
                <w:sz w:val="24"/>
                <w:szCs w:val="24"/>
                <w:u w:val="none" w:color="auto"/>
                <w:vertAlign w:val="baseline"/>
                <w:lang w:val="en-US" w:eastAsia="zh-CN" w:bidi="ar-SA"/>
              </w:rPr>
              <w:t>等佐证材料独立打包为1个文件夹，文件名命名为“学习经历”。</w:t>
            </w:r>
          </w:p>
          <w:p>
            <w:pPr>
              <w:pStyle w:val="8"/>
              <w:keepNext w:val="0"/>
              <w:keepLines w:val="0"/>
              <w:widowControl/>
              <w:suppressLineNumbers w:val="0"/>
              <w:spacing w:before="0" w:beforeAutospacing="0" w:after="0" w:afterAutospacing="0" w:line="160" w:lineRule="atLeast"/>
              <w:ind w:left="0" w:leftChars="0" w:right="0" w:rightChars="0"/>
              <w:jc w:val="both"/>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12" w:type="dxa"/>
          <w:wAfter w:w="7" w:type="dxa"/>
          <w:trHeight w:val="3558" w:hRule="atLeast"/>
          <w:jc w:val="center"/>
        </w:trPr>
        <w:tc>
          <w:tcPr>
            <w:tcW w:w="805" w:type="dxa"/>
            <w:gridSpan w:val="2"/>
            <w:noWrap w:val="0"/>
            <w:vAlign w:val="center"/>
          </w:tcPr>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社会荣誉或表彰</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left="0" w:leftChars="0" w:right="0" w:rightChars="0"/>
              <w:jc w:val="both"/>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按</w:t>
            </w:r>
            <w:r>
              <w:rPr>
                <w:rFonts w:hint="default" w:ascii="Times New Roman" w:hAnsi="Times New Roman" w:eastAsia="宋体" w:cs="Times New Roman"/>
                <w:color w:val="auto"/>
                <w:kern w:val="0"/>
                <w:sz w:val="24"/>
                <w:szCs w:val="24"/>
                <w:u w:val="none" w:color="auto"/>
                <w:vertAlign w:val="baseline"/>
                <w:lang w:val="en-US" w:eastAsia="zh-CN" w:bidi="ar-SA"/>
              </w:rPr>
              <w:t>技能证书</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技能竞赛</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表彰或嘉奖</w:t>
            </w:r>
            <w:r>
              <w:rPr>
                <w:rFonts w:hint="eastAsia" w:ascii="Times New Roman" w:hAnsi="Times New Roman" w:cs="Times New Roman"/>
                <w:color w:val="auto"/>
                <w:kern w:val="0"/>
                <w:sz w:val="24"/>
                <w:szCs w:val="24"/>
                <w:u w:val="none" w:color="auto"/>
                <w:vertAlign w:val="baseline"/>
                <w:lang w:val="en-US" w:eastAsia="zh-CN" w:bidi="ar-SA"/>
              </w:rPr>
              <w:t>、</w:t>
            </w:r>
            <w:r>
              <w:rPr>
                <w:rFonts w:hint="default" w:ascii="Times New Roman" w:hAnsi="Times New Roman" w:eastAsia="宋体" w:cs="Times New Roman"/>
                <w:color w:val="auto"/>
                <w:kern w:val="0"/>
                <w:sz w:val="24"/>
                <w:szCs w:val="24"/>
                <w:u w:val="none" w:color="auto"/>
                <w:vertAlign w:val="baseline"/>
                <w:lang w:val="en-US" w:eastAsia="zh-CN" w:bidi="ar-SA"/>
              </w:rPr>
              <w:t>岗位技能</w:t>
            </w:r>
            <w:r>
              <w:rPr>
                <w:rFonts w:hint="eastAsia" w:ascii="Times New Roman" w:hAnsi="Times New Roman" w:cs="Times New Roman"/>
                <w:color w:val="auto"/>
                <w:kern w:val="0"/>
                <w:sz w:val="24"/>
                <w:szCs w:val="24"/>
                <w:u w:val="none" w:color="auto"/>
                <w:vertAlign w:val="baseline"/>
                <w:lang w:val="en-US" w:eastAsia="zh-CN" w:bidi="ar-SA"/>
              </w:rPr>
              <w:t>等情况顺序填写，证书、图片、视频等佐证材料独立打包为1个文件夹，文件名为“烹饪技能”。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12" w:type="dxa"/>
          <w:wAfter w:w="7" w:type="dxa"/>
          <w:trHeight w:val="3356" w:hRule="atLeast"/>
          <w:jc w:val="center"/>
        </w:trPr>
        <w:tc>
          <w:tcPr>
            <w:tcW w:w="805" w:type="dxa"/>
            <w:gridSpan w:val="2"/>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社</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会</w:t>
            </w:r>
          </w:p>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贡</w:t>
            </w:r>
          </w:p>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献</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按</w:t>
            </w:r>
            <w:r>
              <w:rPr>
                <w:rFonts w:hint="eastAsia" w:ascii="Times New Roman" w:hAnsi="Times New Roman" w:eastAsia="宋体" w:cs="Times New Roman"/>
                <w:color w:val="auto"/>
                <w:kern w:val="0"/>
                <w:sz w:val="24"/>
                <w:szCs w:val="24"/>
                <w:u w:val="none" w:color="auto"/>
                <w:vertAlign w:val="baseline"/>
                <w:lang w:val="en-US" w:eastAsia="zh-CN" w:bidi="ar-SA"/>
              </w:rPr>
              <w:t>政府层次、社会层次分别</w:t>
            </w:r>
            <w:r>
              <w:rPr>
                <w:rFonts w:hint="eastAsia" w:ascii="Times New Roman" w:hAnsi="Times New Roman" w:cs="Times New Roman"/>
                <w:color w:val="auto"/>
                <w:kern w:val="0"/>
                <w:sz w:val="24"/>
                <w:szCs w:val="24"/>
                <w:u w:val="none" w:color="auto"/>
                <w:vertAlign w:val="baseline"/>
                <w:lang w:val="en-US" w:eastAsia="zh-CN" w:bidi="ar-SA"/>
              </w:rPr>
              <w:t>填写，</w:t>
            </w:r>
            <w:r>
              <w:rPr>
                <w:rFonts w:hint="default" w:ascii="Times New Roman" w:hAnsi="Times New Roman" w:eastAsia="宋体" w:cs="Times New Roman"/>
                <w:color w:val="auto"/>
                <w:kern w:val="0"/>
                <w:sz w:val="24"/>
                <w:szCs w:val="24"/>
                <w:u w:val="none" w:color="auto"/>
                <w:vertAlign w:val="baseline"/>
                <w:lang w:val="en-US" w:eastAsia="zh-CN" w:bidi="ar-SA"/>
              </w:rPr>
              <w:t>证书、图片、视频等独立打包成1个文件夹，文件名为“</w:t>
            </w:r>
            <w:r>
              <w:rPr>
                <w:rFonts w:hint="eastAsia" w:ascii="Times New Roman" w:hAnsi="Times New Roman" w:cs="Times New Roman"/>
                <w:color w:val="auto"/>
                <w:kern w:val="0"/>
                <w:sz w:val="24"/>
                <w:szCs w:val="24"/>
                <w:u w:val="none" w:color="auto"/>
                <w:vertAlign w:val="baseline"/>
                <w:lang w:val="en-US" w:eastAsia="zh-CN" w:bidi="ar-SA"/>
              </w:rPr>
              <w:t>社会贡献</w:t>
            </w:r>
            <w:r>
              <w:rPr>
                <w:rFonts w:hint="default" w:ascii="Times New Roman" w:hAnsi="Times New Roman" w:eastAsia="宋体" w:cs="Times New Roman"/>
                <w:color w:val="auto"/>
                <w:kern w:val="0"/>
                <w:sz w:val="24"/>
                <w:szCs w:val="24"/>
                <w:u w:val="none" w:color="auto"/>
                <w:vertAlign w:val="baseline"/>
                <w:lang w:val="en-US" w:eastAsia="zh-CN" w:bidi="ar-SA"/>
              </w:rPr>
              <w:t>”。</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left="0" w:leftChars="0" w:right="0" w:rightChars="0"/>
              <w:jc w:val="both"/>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12" w:type="dxa"/>
          <w:wAfter w:w="7" w:type="dxa"/>
          <w:trHeight w:val="2796" w:hRule="atLeast"/>
          <w:jc w:val="center"/>
        </w:trPr>
        <w:tc>
          <w:tcPr>
            <w:tcW w:w="805" w:type="dxa"/>
            <w:gridSpan w:val="2"/>
            <w:noWrap w:val="0"/>
            <w:vAlign w:val="center"/>
          </w:tcPr>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default" w:ascii="Times New Roman" w:hAnsi="Times New Roman" w:cs="Times New Roman"/>
                <w:color w:val="auto"/>
                <w:kern w:val="0"/>
                <w:sz w:val="24"/>
                <w:szCs w:val="24"/>
                <w:u w:val="none" w:color="auto"/>
                <w:vertAlign w:val="baseline"/>
                <w:lang w:val="en-US" w:eastAsia="zh-CN" w:bidi="ar-SA"/>
              </w:rPr>
            </w:pPr>
            <w:r>
              <w:rPr>
                <w:rFonts w:hint="eastAsia" w:ascii="Times New Roman" w:hAnsi="Times New Roman" w:cs="Times New Roman"/>
                <w:color w:val="auto"/>
                <w:kern w:val="0"/>
                <w:sz w:val="24"/>
                <w:szCs w:val="24"/>
                <w:u w:val="none" w:color="auto"/>
                <w:vertAlign w:val="baseline"/>
                <w:lang w:val="en-US" w:eastAsia="zh-CN" w:bidi="ar-SA"/>
              </w:rPr>
              <w:t>社会影响力</w:t>
            </w:r>
          </w:p>
        </w:tc>
        <w:tc>
          <w:tcPr>
            <w:tcW w:w="8723" w:type="dxa"/>
            <w:gridSpan w:val="12"/>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附加分项，请结合实际填写，媒体报道、论文发表等佐证材料</w:t>
            </w:r>
            <w:r>
              <w:rPr>
                <w:rFonts w:hint="default" w:ascii="Times New Roman" w:hAnsi="Times New Roman" w:eastAsia="宋体" w:cs="Times New Roman"/>
                <w:color w:val="auto"/>
                <w:kern w:val="0"/>
                <w:sz w:val="24"/>
                <w:szCs w:val="24"/>
                <w:u w:val="none" w:color="auto"/>
                <w:vertAlign w:val="baseline"/>
                <w:lang w:val="en-US" w:eastAsia="zh-CN" w:bidi="ar-SA"/>
              </w:rPr>
              <w:t>独立打包成1个文件夹，文件名为“</w:t>
            </w:r>
            <w:r>
              <w:rPr>
                <w:rFonts w:hint="eastAsia" w:ascii="Times New Roman" w:hAnsi="Times New Roman" w:cs="Times New Roman"/>
                <w:color w:val="auto"/>
                <w:kern w:val="0"/>
                <w:sz w:val="24"/>
                <w:szCs w:val="24"/>
                <w:u w:val="none" w:color="auto"/>
                <w:vertAlign w:val="baseline"/>
                <w:lang w:val="en-US" w:eastAsia="zh-CN" w:bidi="ar-SA"/>
              </w:rPr>
              <w:t>社会影响力</w:t>
            </w:r>
            <w:r>
              <w:rPr>
                <w:rFonts w:hint="default" w:ascii="Times New Roman" w:hAnsi="Times New Roman" w:eastAsia="宋体" w:cs="Times New Roman"/>
                <w:color w:val="auto"/>
                <w:kern w:val="0"/>
                <w:sz w:val="24"/>
                <w:szCs w:val="24"/>
                <w:u w:val="none" w:color="auto"/>
                <w:vertAlign w:val="baseline"/>
                <w:lang w:val="en-US" w:eastAsia="zh-CN" w:bidi="ar-SA"/>
              </w:rPr>
              <w:t>”。</w:t>
            </w:r>
          </w:p>
          <w:p>
            <w:pPr>
              <w:pStyle w:val="8"/>
              <w:keepNext w:val="0"/>
              <w:keepLines w:val="0"/>
              <w:widowControl/>
              <w:suppressLineNumbers w:val="0"/>
              <w:spacing w:before="0" w:beforeAutospacing="0" w:after="0" w:afterAutospacing="0" w:line="160" w:lineRule="atLeast"/>
              <w:ind w:left="0" w:leftChars="0" w:right="0" w:rightChars="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298" w:hRule="atLeast"/>
          <w:jc w:val="center"/>
        </w:trPr>
        <w:tc>
          <w:tcPr>
            <w:tcW w:w="811"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本人</w:t>
            </w:r>
          </w:p>
          <w:p>
            <w:pPr>
              <w:pStyle w:val="8"/>
              <w:keepNext w:val="0"/>
              <w:keepLines w:val="0"/>
              <w:widowControl/>
              <w:suppressLineNumbers w:val="0"/>
              <w:spacing w:before="0" w:beforeAutospacing="0" w:after="0" w:afterAutospacing="0" w:line="160" w:lineRule="atLeast"/>
              <w:ind w:left="0" w:leftChars="0" w:right="0" w:rightChars="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承诺</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firstLine="640" w:firstLineChars="20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本人保证以上信息真实、准确</w:t>
            </w:r>
            <w:r>
              <w:rPr>
                <w:rFonts w:hint="eastAsia" w:ascii="Times New Roman" w:hAnsi="Times New Roman" w:eastAsia="仿宋" w:cs="Times New Roman"/>
                <w:color w:val="auto"/>
                <w:kern w:val="0"/>
                <w:sz w:val="32"/>
                <w:szCs w:val="32"/>
                <w:u w:val="none" w:color="auto"/>
                <w:vertAlign w:val="baseline"/>
                <w:lang w:val="en-US" w:eastAsia="zh-CN" w:bidi="ar-SA"/>
              </w:rPr>
              <w:t>。</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32"/>
                <w:szCs w:val="32"/>
                <w:u w:val="none" w:color="auto"/>
                <w:vertAlign w:val="baseline"/>
                <w:lang w:val="en-US" w:eastAsia="zh-CN" w:bidi="ar-SA"/>
              </w:rPr>
            </w:pPr>
            <w:r>
              <w:rPr>
                <w:rFonts w:hint="default" w:ascii="Times New Roman" w:hAnsi="Times New Roman" w:eastAsia="宋体" w:cs="Times New Roman"/>
                <w:color w:val="auto"/>
                <w:kern w:val="0"/>
                <w:sz w:val="32"/>
                <w:szCs w:val="32"/>
                <w:u w:val="none" w:color="auto"/>
                <w:vertAlign w:val="baseline"/>
                <w:lang w:val="en-US" w:eastAsia="zh-CN" w:bidi="ar-SA"/>
              </w:rPr>
              <w:t xml:space="preserve">                     </w:t>
            </w:r>
          </w:p>
          <w:p>
            <w:pPr>
              <w:pStyle w:val="8"/>
              <w:keepNext w:val="0"/>
              <w:keepLines w:val="0"/>
              <w:widowControl/>
              <w:suppressLineNumbers w:val="0"/>
              <w:spacing w:before="0" w:beforeAutospacing="0" w:after="0" w:afterAutospacing="0" w:line="160" w:lineRule="atLeast"/>
              <w:ind w:right="0" w:rightChars="0" w:firstLine="1600" w:firstLineChars="500"/>
              <w:jc w:val="both"/>
              <w:textAlignment w:val="baseline"/>
              <w:rPr>
                <w:rFonts w:hint="default" w:ascii="Times New Roman" w:hAnsi="Times New Roman" w:eastAsia="宋体" w:cs="Times New Roman"/>
                <w:color w:val="auto"/>
                <w:kern w:val="0"/>
                <w:sz w:val="32"/>
                <w:szCs w:val="32"/>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 xml:space="preserve">申报人签名： </w:t>
            </w:r>
            <w:r>
              <w:rPr>
                <w:rFonts w:hint="eastAsia" w:ascii="Times New Roman" w:hAnsi="Times New Roman" w:eastAsia="仿宋" w:cs="Times New Roman"/>
                <w:color w:val="auto"/>
                <w:kern w:val="0"/>
                <w:sz w:val="32"/>
                <w:szCs w:val="32"/>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210" w:hRule="atLeast"/>
          <w:jc w:val="center"/>
        </w:trPr>
        <w:tc>
          <w:tcPr>
            <w:tcW w:w="811"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所在</w:t>
            </w:r>
            <w:r>
              <w:rPr>
                <w:rFonts w:hint="default" w:ascii="Times New Roman" w:hAnsi="Times New Roman" w:eastAsia="宋体" w:cs="Times New Roman"/>
                <w:color w:val="auto"/>
                <w:kern w:val="0"/>
                <w:sz w:val="24"/>
                <w:szCs w:val="24"/>
                <w:u w:val="none" w:color="auto"/>
                <w:vertAlign w:val="baseline"/>
                <w:lang w:val="en-US" w:eastAsia="zh-CN" w:bidi="ar-SA"/>
              </w:rPr>
              <w:t>单位意见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xml:space="preserve">                            </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r>
              <w:rPr>
                <w:rFonts w:hint="default" w:ascii="Times New Roman" w:hAnsi="Times New Roman" w:eastAsia="宋体" w:cs="Times New Roman"/>
                <w:color w:val="auto"/>
                <w:kern w:val="0"/>
                <w:sz w:val="24"/>
                <w:szCs w:val="24"/>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 xml:space="preserve">   </w:t>
            </w:r>
            <w:r>
              <w:rPr>
                <w:rFonts w:hint="eastAsia" w:ascii="Times New Roman" w:hAnsi="Times New Roman" w:eastAsia="仿宋" w:cs="Times New Roman"/>
                <w:color w:val="auto"/>
                <w:kern w:val="0"/>
                <w:sz w:val="32"/>
                <w:szCs w:val="32"/>
                <w:u w:val="none" w:color="auto"/>
                <w:vertAlign w:val="baseline"/>
                <w:lang w:val="en-US" w:eastAsia="zh-CN" w:bidi="ar-SA"/>
              </w:rPr>
              <w:t xml:space="preserve">                       </w:t>
            </w:r>
            <w:r>
              <w:rPr>
                <w:rFonts w:hint="default" w:ascii="Times New Roman" w:hAnsi="Times New Roman" w:eastAsia="仿宋" w:cs="Times New Roman"/>
                <w:color w:val="auto"/>
                <w:kern w:val="0"/>
                <w:sz w:val="32"/>
                <w:szCs w:val="32"/>
                <w:u w:val="none" w:color="auto"/>
                <w:vertAlign w:val="baseline"/>
                <w:lang w:val="en-US" w:eastAsia="zh-CN" w:bidi="ar-SA"/>
              </w:rPr>
              <w:t>推荐单位（盖章）：</w:t>
            </w: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p>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default" w:ascii="Times New Roman" w:hAnsi="Times New Roman" w:eastAsia="仿宋" w:cs="Times New Roman"/>
                <w:color w:val="auto"/>
                <w:kern w:val="0"/>
                <w:sz w:val="32"/>
                <w:szCs w:val="32"/>
                <w:u w:val="none" w:color="auto"/>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483" w:hRule="atLeast"/>
          <w:jc w:val="center"/>
        </w:trPr>
        <w:tc>
          <w:tcPr>
            <w:tcW w:w="811"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各区</w:t>
            </w:r>
          </w:p>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推荐意见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483" w:hRule="atLeast"/>
          <w:jc w:val="center"/>
        </w:trPr>
        <w:tc>
          <w:tcPr>
            <w:tcW w:w="811" w:type="dxa"/>
            <w:gridSpan w:val="3"/>
            <w:noWrap w:val="0"/>
            <w:vAlign w:val="center"/>
          </w:tcPr>
          <w:p>
            <w:pPr>
              <w:pStyle w:val="8"/>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0"/>
                <w:sz w:val="24"/>
                <w:szCs w:val="24"/>
                <w:u w:val="none" w:color="auto"/>
                <w:vertAlign w:val="baseline"/>
                <w:lang w:val="en-US" w:eastAsia="zh-CN" w:bidi="ar-SA"/>
              </w:rPr>
            </w:pPr>
            <w:r>
              <w:rPr>
                <w:rFonts w:hint="eastAsia" w:ascii="Times New Roman" w:hAnsi="Times New Roman" w:eastAsia="宋体" w:cs="Times New Roman"/>
                <w:color w:val="auto"/>
                <w:kern w:val="0"/>
                <w:sz w:val="24"/>
                <w:szCs w:val="24"/>
                <w:u w:val="none" w:color="auto"/>
                <w:vertAlign w:val="baseline"/>
                <w:lang w:val="en-US" w:eastAsia="zh-CN" w:bidi="ar-SA"/>
              </w:rPr>
              <w:t>市级意见</w:t>
            </w:r>
          </w:p>
        </w:tc>
        <w:tc>
          <w:tcPr>
            <w:tcW w:w="8730" w:type="dxa"/>
            <w:gridSpan w:val="13"/>
            <w:noWrap w:val="0"/>
            <w:vAlign w:val="top"/>
          </w:tcPr>
          <w:p>
            <w:pPr>
              <w:pStyle w:val="8"/>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0"/>
                <w:sz w:val="32"/>
                <w:szCs w:val="32"/>
                <w:u w:val="none" w:color="auto"/>
                <w:vertAlign w:val="baseline"/>
                <w:lang w:val="en-US" w:eastAsia="zh-CN" w:bidi="ar-SA"/>
              </w:rPr>
            </w:pPr>
          </w:p>
        </w:tc>
      </w:tr>
    </w:tbl>
    <w:p>
      <w:pPr>
        <w:pStyle w:val="4"/>
        <w:rPr>
          <w:rFonts w:ascii="Times New Roman" w:hAnsi="Times New Roman"/>
          <w:color w:val="auto"/>
          <w:kern w:val="0"/>
        </w:rPr>
      </w:pPr>
      <w:r>
        <w:rPr>
          <w:rFonts w:hint="eastAsia" w:ascii="宋体" w:hAnsi="宋体" w:eastAsia="宋体" w:cs="宋体"/>
          <w:b/>
          <w:bCs/>
          <w:i w:val="0"/>
          <w:iCs w:val="0"/>
          <w:caps w:val="0"/>
          <w:color w:val="auto"/>
          <w:spacing w:val="0"/>
          <w:kern w:val="0"/>
          <w:sz w:val="21"/>
          <w:szCs w:val="21"/>
          <w:shd w:val="clear" w:color="auto" w:fill="FFFFFF"/>
          <w:lang w:val="en-US" w:eastAsia="zh-CN"/>
        </w:rPr>
        <w:t>备注：此表可复制</w:t>
      </w:r>
    </w:p>
    <w:p>
      <w:pPr>
        <w:pStyle w:val="4"/>
        <w:rPr>
          <w:rFonts w:hint="eastAsia" w:ascii="宋体" w:hAnsi="宋体" w:eastAsia="宋体" w:cs="宋体"/>
          <w:b/>
          <w:bCs/>
          <w:i w:val="0"/>
          <w:iCs w:val="0"/>
          <w:caps w:val="0"/>
          <w:color w:val="auto"/>
          <w:spacing w:val="0"/>
          <w:kern w:val="0"/>
          <w:sz w:val="21"/>
          <w:szCs w:val="21"/>
          <w:shd w:val="clear" w:color="auto" w:fill="FFFFFF"/>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2602230</wp:posOffset>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9pt;margin-top:0pt;height:144pt;width:144pt;mso-position-horizontal-relative:margin;mso-wrap-style:none;z-index:251659264;mso-width-relative:page;mso-height-relative:page;" filled="f" stroked="f" coordsize="21600,21600" o:gfxdata="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OBf2fVAAAACAEAAA8AAAAAAAAAAQAgAAAAIgAAAGRycy9kb3ducmV2LnhtbFBL&#10;AQIUABQAAAAIAIdO4kDUd5jmMgIAAGMEAAAOAAAAAAAAAAEAIAAAACQBAABkcnMvZTJvRG9jLnht&#10;bFBLBQYAAAAABgAGAFkBAADI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rFonts w:hint="default" w:eastAsiaTheme="minorEastAsia"/>
          <w:lang w:val="en-US" w:eastAsia="zh-CN"/>
        </w:rPr>
      </w:pPr>
      <w:r>
        <w:rPr>
          <w:rStyle w:val="13"/>
        </w:rPr>
        <w:footnoteRef/>
      </w:r>
      <w:r>
        <w:t xml:space="preserve"> </w:t>
      </w:r>
      <w:r>
        <w:rPr>
          <w:rFonts w:hint="eastAsia"/>
          <w:lang w:eastAsia="zh-CN"/>
        </w:rPr>
        <w:t>我市现有四星级名厨</w:t>
      </w:r>
      <w:r>
        <w:rPr>
          <w:rFonts w:hint="eastAsia"/>
          <w:lang w:val="en-US" w:eastAsia="zh-CN"/>
        </w:rPr>
        <w:t>18人，其中</w:t>
      </w:r>
      <w:r>
        <w:rPr>
          <w:rFonts w:hint="eastAsia"/>
          <w:lang w:eastAsia="zh-CN"/>
        </w:rPr>
        <w:t>禅城</w:t>
      </w:r>
      <w:r>
        <w:rPr>
          <w:rFonts w:hint="eastAsia"/>
          <w:lang w:val="en-US" w:eastAsia="zh-CN"/>
        </w:rPr>
        <w:t>5人、南海2人、顺德10人、三水1人。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4AD0D"/>
    <w:multiLevelType w:val="singleLevel"/>
    <w:tmpl w:val="CDB4AD0D"/>
    <w:lvl w:ilvl="0" w:tentative="0">
      <w:start w:val="1"/>
      <w:numFmt w:val="chineseCounting"/>
      <w:suff w:val="nothing"/>
      <w:lvlText w:val="（%1）"/>
      <w:lvlJc w:val="left"/>
      <w:pPr>
        <w:ind w:left="0" w:firstLine="420"/>
      </w:pPr>
      <w:rPr>
        <w:rFonts w:hint="eastAsia"/>
      </w:rPr>
    </w:lvl>
  </w:abstractNum>
  <w:abstractNum w:abstractNumId="1">
    <w:nsid w:val="EBF46DA8"/>
    <w:multiLevelType w:val="singleLevel"/>
    <w:tmpl w:val="EBF46DA8"/>
    <w:lvl w:ilvl="0" w:tentative="0">
      <w:start w:val="1"/>
      <w:numFmt w:val="chineseCounting"/>
      <w:suff w:val="nothing"/>
      <w:lvlText w:val="%1、"/>
      <w:lvlJc w:val="left"/>
      <w:pPr>
        <w:ind w:left="0" w:firstLine="420"/>
      </w:pPr>
      <w:rPr>
        <w:rFonts w:hint="eastAsia"/>
      </w:rPr>
    </w:lvl>
  </w:abstractNum>
  <w:abstractNum w:abstractNumId="2">
    <w:nsid w:val="F37E4570"/>
    <w:multiLevelType w:val="singleLevel"/>
    <w:tmpl w:val="F37E4570"/>
    <w:lvl w:ilvl="0" w:tentative="0">
      <w:start w:val="1"/>
      <w:numFmt w:val="decimal"/>
      <w:suff w:val="space"/>
      <w:lvlText w:val="%1."/>
      <w:lvlJc w:val="left"/>
    </w:lvl>
  </w:abstractNum>
  <w:abstractNum w:abstractNumId="3">
    <w:nsid w:val="41791C78"/>
    <w:multiLevelType w:val="singleLevel"/>
    <w:tmpl w:val="41791C78"/>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MjM3MTZhYTUxMWI4Zjc2NzRiMjkwZGUyNDE1YzIifQ=="/>
  </w:docVars>
  <w:rsids>
    <w:rsidRoot w:val="21532C84"/>
    <w:rsid w:val="012832B8"/>
    <w:rsid w:val="0196612A"/>
    <w:rsid w:val="02BD14F5"/>
    <w:rsid w:val="02DC1D2D"/>
    <w:rsid w:val="02E20138"/>
    <w:rsid w:val="03F2374F"/>
    <w:rsid w:val="0528336A"/>
    <w:rsid w:val="066A7B1D"/>
    <w:rsid w:val="06BF3377"/>
    <w:rsid w:val="07823A38"/>
    <w:rsid w:val="07CB2946"/>
    <w:rsid w:val="08FE7F51"/>
    <w:rsid w:val="090C06B5"/>
    <w:rsid w:val="090D074B"/>
    <w:rsid w:val="09BF79F7"/>
    <w:rsid w:val="0A13787D"/>
    <w:rsid w:val="0A59367B"/>
    <w:rsid w:val="0A660436"/>
    <w:rsid w:val="0A863AE8"/>
    <w:rsid w:val="0AAE6303"/>
    <w:rsid w:val="0B044975"/>
    <w:rsid w:val="0BE509F9"/>
    <w:rsid w:val="0C1E0667"/>
    <w:rsid w:val="0C821429"/>
    <w:rsid w:val="0D444E52"/>
    <w:rsid w:val="0E241220"/>
    <w:rsid w:val="0E255C81"/>
    <w:rsid w:val="0E922575"/>
    <w:rsid w:val="0EB5299F"/>
    <w:rsid w:val="0ED35C8F"/>
    <w:rsid w:val="0F146B43"/>
    <w:rsid w:val="0FA627E8"/>
    <w:rsid w:val="100625C1"/>
    <w:rsid w:val="105809DB"/>
    <w:rsid w:val="107C2F18"/>
    <w:rsid w:val="10A510F1"/>
    <w:rsid w:val="10AB3CBE"/>
    <w:rsid w:val="10D414A7"/>
    <w:rsid w:val="112F5A66"/>
    <w:rsid w:val="116A2CCB"/>
    <w:rsid w:val="11DC45DB"/>
    <w:rsid w:val="13A64259"/>
    <w:rsid w:val="13CF5603"/>
    <w:rsid w:val="141C038E"/>
    <w:rsid w:val="141D7875"/>
    <w:rsid w:val="146A16ED"/>
    <w:rsid w:val="1552417D"/>
    <w:rsid w:val="15C227F8"/>
    <w:rsid w:val="15F414A0"/>
    <w:rsid w:val="161C1F83"/>
    <w:rsid w:val="166125B5"/>
    <w:rsid w:val="16AF6094"/>
    <w:rsid w:val="17614581"/>
    <w:rsid w:val="178660A7"/>
    <w:rsid w:val="18486840"/>
    <w:rsid w:val="186057DD"/>
    <w:rsid w:val="19702C51"/>
    <w:rsid w:val="1B6A1EC7"/>
    <w:rsid w:val="1B8538D0"/>
    <w:rsid w:val="1B8E38B0"/>
    <w:rsid w:val="1BB103D4"/>
    <w:rsid w:val="1C006A3A"/>
    <w:rsid w:val="1C026A3B"/>
    <w:rsid w:val="1C116575"/>
    <w:rsid w:val="1C4178C8"/>
    <w:rsid w:val="1C56256F"/>
    <w:rsid w:val="1C880658"/>
    <w:rsid w:val="1CFD0F69"/>
    <w:rsid w:val="1DFE521F"/>
    <w:rsid w:val="1EBF2926"/>
    <w:rsid w:val="1F625BD2"/>
    <w:rsid w:val="1F877B2C"/>
    <w:rsid w:val="1F9E50A4"/>
    <w:rsid w:val="1FCE3845"/>
    <w:rsid w:val="20201EC2"/>
    <w:rsid w:val="20234AC9"/>
    <w:rsid w:val="20F40FA1"/>
    <w:rsid w:val="21532C84"/>
    <w:rsid w:val="215633AA"/>
    <w:rsid w:val="223E6B16"/>
    <w:rsid w:val="22AB3E62"/>
    <w:rsid w:val="22BD5BF4"/>
    <w:rsid w:val="23CD24A2"/>
    <w:rsid w:val="24724432"/>
    <w:rsid w:val="24724C8E"/>
    <w:rsid w:val="251C7B3C"/>
    <w:rsid w:val="25314184"/>
    <w:rsid w:val="25BA0198"/>
    <w:rsid w:val="25D61070"/>
    <w:rsid w:val="25E70D30"/>
    <w:rsid w:val="25F36423"/>
    <w:rsid w:val="26AC5940"/>
    <w:rsid w:val="26F9350C"/>
    <w:rsid w:val="27195FC0"/>
    <w:rsid w:val="27355263"/>
    <w:rsid w:val="277406F3"/>
    <w:rsid w:val="27834980"/>
    <w:rsid w:val="27BA2E62"/>
    <w:rsid w:val="27ED0CAA"/>
    <w:rsid w:val="28080B57"/>
    <w:rsid w:val="2857748F"/>
    <w:rsid w:val="28D467B2"/>
    <w:rsid w:val="2A4D5650"/>
    <w:rsid w:val="2A585548"/>
    <w:rsid w:val="2A8734EE"/>
    <w:rsid w:val="2AE77FA4"/>
    <w:rsid w:val="2BAF763B"/>
    <w:rsid w:val="2BFB5202"/>
    <w:rsid w:val="2C344819"/>
    <w:rsid w:val="2C7D412B"/>
    <w:rsid w:val="2DFB13FE"/>
    <w:rsid w:val="2EA24DE0"/>
    <w:rsid w:val="2EB05202"/>
    <w:rsid w:val="2F0204C4"/>
    <w:rsid w:val="2F8B5819"/>
    <w:rsid w:val="300264A9"/>
    <w:rsid w:val="31591228"/>
    <w:rsid w:val="31EC6AFC"/>
    <w:rsid w:val="31F302F7"/>
    <w:rsid w:val="32036B12"/>
    <w:rsid w:val="333B1BDE"/>
    <w:rsid w:val="335525CC"/>
    <w:rsid w:val="33DF4660"/>
    <w:rsid w:val="34F760D5"/>
    <w:rsid w:val="351558B7"/>
    <w:rsid w:val="35640F79"/>
    <w:rsid w:val="35E93992"/>
    <w:rsid w:val="35F34648"/>
    <w:rsid w:val="36344C21"/>
    <w:rsid w:val="36ED684B"/>
    <w:rsid w:val="37AA47A5"/>
    <w:rsid w:val="3831587C"/>
    <w:rsid w:val="385A322E"/>
    <w:rsid w:val="386642D8"/>
    <w:rsid w:val="38C830CF"/>
    <w:rsid w:val="395E04DC"/>
    <w:rsid w:val="39C86447"/>
    <w:rsid w:val="3A2C1222"/>
    <w:rsid w:val="3A330DBD"/>
    <w:rsid w:val="3A4B05E8"/>
    <w:rsid w:val="3A63640C"/>
    <w:rsid w:val="3ADD2FE6"/>
    <w:rsid w:val="3AFF04DF"/>
    <w:rsid w:val="3B29751D"/>
    <w:rsid w:val="3B6C15C2"/>
    <w:rsid w:val="3BAA0E1A"/>
    <w:rsid w:val="3C6D40AA"/>
    <w:rsid w:val="3CA82B1D"/>
    <w:rsid w:val="3CCB0FFB"/>
    <w:rsid w:val="3CF7343E"/>
    <w:rsid w:val="3D0715A3"/>
    <w:rsid w:val="3D555F01"/>
    <w:rsid w:val="3D594725"/>
    <w:rsid w:val="3D913562"/>
    <w:rsid w:val="3DF56736"/>
    <w:rsid w:val="3E042224"/>
    <w:rsid w:val="3E5C414F"/>
    <w:rsid w:val="3F16456E"/>
    <w:rsid w:val="3F4340D3"/>
    <w:rsid w:val="3F5F03B4"/>
    <w:rsid w:val="3F8674BE"/>
    <w:rsid w:val="3F9A0D33"/>
    <w:rsid w:val="3FCA1D45"/>
    <w:rsid w:val="413C30C0"/>
    <w:rsid w:val="416D7BFE"/>
    <w:rsid w:val="4222151E"/>
    <w:rsid w:val="42643D22"/>
    <w:rsid w:val="42BC1D54"/>
    <w:rsid w:val="42E16A99"/>
    <w:rsid w:val="434B5A4A"/>
    <w:rsid w:val="43FC2ACB"/>
    <w:rsid w:val="446F6A5E"/>
    <w:rsid w:val="447F2A6D"/>
    <w:rsid w:val="4493413B"/>
    <w:rsid w:val="44C166F5"/>
    <w:rsid w:val="455671EB"/>
    <w:rsid w:val="45A360DF"/>
    <w:rsid w:val="45C52CF0"/>
    <w:rsid w:val="45E17062"/>
    <w:rsid w:val="467417A5"/>
    <w:rsid w:val="469B0FAE"/>
    <w:rsid w:val="47413D9F"/>
    <w:rsid w:val="478451AF"/>
    <w:rsid w:val="47BE57BE"/>
    <w:rsid w:val="47CA7FD6"/>
    <w:rsid w:val="47F931C1"/>
    <w:rsid w:val="48BB5449"/>
    <w:rsid w:val="48E15E94"/>
    <w:rsid w:val="49393091"/>
    <w:rsid w:val="495303B0"/>
    <w:rsid w:val="4988284A"/>
    <w:rsid w:val="4A6C7865"/>
    <w:rsid w:val="4AD81E57"/>
    <w:rsid w:val="4B866CF3"/>
    <w:rsid w:val="4BB34E8B"/>
    <w:rsid w:val="4BF858C3"/>
    <w:rsid w:val="4C6439EC"/>
    <w:rsid w:val="4CC53254"/>
    <w:rsid w:val="4D6D1EAA"/>
    <w:rsid w:val="4D837936"/>
    <w:rsid w:val="4E391564"/>
    <w:rsid w:val="4E3B1F7D"/>
    <w:rsid w:val="4E5E3241"/>
    <w:rsid w:val="4F232413"/>
    <w:rsid w:val="4F391107"/>
    <w:rsid w:val="4FAC0CE9"/>
    <w:rsid w:val="4FB47B7A"/>
    <w:rsid w:val="4FFB5522"/>
    <w:rsid w:val="5040290F"/>
    <w:rsid w:val="504D492D"/>
    <w:rsid w:val="505603A4"/>
    <w:rsid w:val="50636267"/>
    <w:rsid w:val="50B1188B"/>
    <w:rsid w:val="50E21C1C"/>
    <w:rsid w:val="520C4859"/>
    <w:rsid w:val="52735560"/>
    <w:rsid w:val="528E4826"/>
    <w:rsid w:val="52B95A96"/>
    <w:rsid w:val="530774EC"/>
    <w:rsid w:val="538B6035"/>
    <w:rsid w:val="55990DAE"/>
    <w:rsid w:val="55E55C0A"/>
    <w:rsid w:val="5615250A"/>
    <w:rsid w:val="563C2734"/>
    <w:rsid w:val="56AF23D3"/>
    <w:rsid w:val="58C66775"/>
    <w:rsid w:val="58EA7CFB"/>
    <w:rsid w:val="59454924"/>
    <w:rsid w:val="594B108A"/>
    <w:rsid w:val="598E457A"/>
    <w:rsid w:val="59DD08F9"/>
    <w:rsid w:val="59E04589"/>
    <w:rsid w:val="59ED3294"/>
    <w:rsid w:val="5A664029"/>
    <w:rsid w:val="5B156045"/>
    <w:rsid w:val="5B484266"/>
    <w:rsid w:val="5BBE413F"/>
    <w:rsid w:val="5BC50547"/>
    <w:rsid w:val="5BEC315F"/>
    <w:rsid w:val="5C0006E4"/>
    <w:rsid w:val="5C563F3E"/>
    <w:rsid w:val="5C5F1CD6"/>
    <w:rsid w:val="5C7047BC"/>
    <w:rsid w:val="5EF04709"/>
    <w:rsid w:val="5F04745E"/>
    <w:rsid w:val="5FEA14AC"/>
    <w:rsid w:val="602276B8"/>
    <w:rsid w:val="60473144"/>
    <w:rsid w:val="60764DC1"/>
    <w:rsid w:val="60BB2B77"/>
    <w:rsid w:val="6119515D"/>
    <w:rsid w:val="619A5885"/>
    <w:rsid w:val="61C405D0"/>
    <w:rsid w:val="61FB70F1"/>
    <w:rsid w:val="62432C80"/>
    <w:rsid w:val="62484F81"/>
    <w:rsid w:val="62837607"/>
    <w:rsid w:val="62DD6398"/>
    <w:rsid w:val="63243D36"/>
    <w:rsid w:val="641A33C9"/>
    <w:rsid w:val="643D4F77"/>
    <w:rsid w:val="65157ECD"/>
    <w:rsid w:val="65512EB3"/>
    <w:rsid w:val="658A55FE"/>
    <w:rsid w:val="65C83F87"/>
    <w:rsid w:val="65C96753"/>
    <w:rsid w:val="669E5236"/>
    <w:rsid w:val="66DE5E04"/>
    <w:rsid w:val="684B7665"/>
    <w:rsid w:val="6884439D"/>
    <w:rsid w:val="68AE7F8B"/>
    <w:rsid w:val="68B644C4"/>
    <w:rsid w:val="693B39B1"/>
    <w:rsid w:val="693F3E50"/>
    <w:rsid w:val="69F84472"/>
    <w:rsid w:val="6A0F2442"/>
    <w:rsid w:val="6A55589A"/>
    <w:rsid w:val="6A642E63"/>
    <w:rsid w:val="6ABE1487"/>
    <w:rsid w:val="6B3E5124"/>
    <w:rsid w:val="6BB55BCC"/>
    <w:rsid w:val="6BC3319B"/>
    <w:rsid w:val="6BD35A8F"/>
    <w:rsid w:val="6C0E7D8B"/>
    <w:rsid w:val="6CF63B59"/>
    <w:rsid w:val="6DBB2CAB"/>
    <w:rsid w:val="6E076E93"/>
    <w:rsid w:val="6E2A3072"/>
    <w:rsid w:val="6E790002"/>
    <w:rsid w:val="6EBE5B7B"/>
    <w:rsid w:val="6F11636A"/>
    <w:rsid w:val="6F21657C"/>
    <w:rsid w:val="6F250CF6"/>
    <w:rsid w:val="6FDB4E34"/>
    <w:rsid w:val="70E13001"/>
    <w:rsid w:val="716661BA"/>
    <w:rsid w:val="718618B3"/>
    <w:rsid w:val="721543BF"/>
    <w:rsid w:val="72566BE0"/>
    <w:rsid w:val="73547EAB"/>
    <w:rsid w:val="73725BE9"/>
    <w:rsid w:val="74802C9E"/>
    <w:rsid w:val="760669DD"/>
    <w:rsid w:val="76E47913"/>
    <w:rsid w:val="77040D55"/>
    <w:rsid w:val="77D325B1"/>
    <w:rsid w:val="77E078C7"/>
    <w:rsid w:val="77F054CC"/>
    <w:rsid w:val="783E33C3"/>
    <w:rsid w:val="78AE23A1"/>
    <w:rsid w:val="78CD4FDA"/>
    <w:rsid w:val="794E57EF"/>
    <w:rsid w:val="796E7439"/>
    <w:rsid w:val="79B3393D"/>
    <w:rsid w:val="7A5A57AB"/>
    <w:rsid w:val="7AAF39D3"/>
    <w:rsid w:val="7AD258D5"/>
    <w:rsid w:val="7AD93941"/>
    <w:rsid w:val="7B310D76"/>
    <w:rsid w:val="7B6B754F"/>
    <w:rsid w:val="7BF126AF"/>
    <w:rsid w:val="7C021B21"/>
    <w:rsid w:val="7C050C9E"/>
    <w:rsid w:val="7C167DAE"/>
    <w:rsid w:val="7C1D1021"/>
    <w:rsid w:val="7C347785"/>
    <w:rsid w:val="7C680CC0"/>
    <w:rsid w:val="7C7D0920"/>
    <w:rsid w:val="7D107689"/>
    <w:rsid w:val="7D274B67"/>
    <w:rsid w:val="7D3E0858"/>
    <w:rsid w:val="7DA93BEC"/>
    <w:rsid w:val="7DEE13E8"/>
    <w:rsid w:val="7E0D184F"/>
    <w:rsid w:val="7E153B4B"/>
    <w:rsid w:val="7F227D5E"/>
    <w:rsid w:val="7F3B1241"/>
    <w:rsid w:val="7F71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rPr>
      <w:rFonts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styleId="13">
    <w:name w:val="footnote reference"/>
    <w:basedOn w:val="11"/>
    <w:qFormat/>
    <w:uiPriority w:val="0"/>
    <w:rPr>
      <w:vertAlign w:val="superscript"/>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7234</Words>
  <Characters>7432</Characters>
  <Lines>0</Lines>
  <Paragraphs>0</Paragraphs>
  <TotalTime>121</TotalTime>
  <ScaleCrop>false</ScaleCrop>
  <LinksUpToDate>false</LinksUpToDate>
  <CharactersWithSpaces>7772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2022-03-16T07:10:00Z</dcterms:created>
  <dc:creator>li.kunyuan</dc:creator>
  <cp:lastModifiedBy>段健男</cp:lastModifiedBy>
  <cp:lastPrinted>2023-11-01T08:20:38Z</cp:lastPrinted>
  <dcterms:modified xsi:type="dcterms:W3CDTF">2023-11-01T10:11:37Z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CD09DD5D401244A5957203CDC31F3524</vt:lpwstr>
  </property>
  <property fmtid="{D5CDD505-2E9C-101B-9397-08002B2CF9AE}" pid="4" name="showFlag">
    <vt:bool>false</vt:bool>
  </property>
  <property fmtid="{D5CDD505-2E9C-101B-9397-08002B2CF9AE}" pid="5" name="userName">
    <vt:lpwstr>黄剑平</vt:lpwstr>
  </property>
</Properties>
</file>